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43E4A">
      <w:pPr>
        <w:pStyle w:val="2"/>
        <w:spacing w:before="69" w:line="169" w:lineRule="exact"/>
        <w:ind w:left="3183"/>
        <w:rPr>
          <w:rFonts w:hint="eastAsia" w:asciiTheme="majorEastAsia" w:hAnsiTheme="majorEastAsia" w:eastAsiaTheme="majorEastAsia" w:cstheme="majorEastAsia"/>
          <w:color w:val="1F4470"/>
          <w:spacing w:val="22"/>
          <w:position w:val="-1"/>
          <w:sz w:val="36"/>
          <w:szCs w:val="36"/>
        </w:rPr>
      </w:pPr>
    </w:p>
    <w:p w14:paraId="7DDDF2FC">
      <w:pPr>
        <w:jc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智能型药品追溯识别终端设备需求明细</w:t>
      </w:r>
    </w:p>
    <w:p w14:paraId="45A9F81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特别注意：本技术规格中若存在相关产品的具体品牌、型号、专利，均不作为指定要求，而仅为技术水平、产品品质的客观参考。</w:t>
      </w:r>
    </w:p>
    <w:p w14:paraId="7D021F72">
      <w:pPr>
        <w:keepNext w:val="0"/>
        <w:keepLines w:val="0"/>
        <w:pageBreakBefore w:val="0"/>
        <w:widowControl w:val="0"/>
        <w:numPr>
          <w:numId w:val="0"/>
        </w:numPr>
        <w:kinsoku/>
        <w:wordWrap/>
        <w:overflowPunct/>
        <w:topLinePunct w:val="0"/>
        <w:autoSpaceDE/>
        <w:autoSpaceDN/>
        <w:bidi w:val="0"/>
        <w:adjustRightInd/>
        <w:snapToGrid/>
        <w:spacing w:line="480" w:lineRule="exact"/>
        <w:ind w:firstLine="641" w:firstLineChars="200"/>
        <w:jc w:val="both"/>
        <w:textAlignment w:val="auto"/>
        <w:rPr>
          <w:rFonts w:hint="eastAsia" w:ascii="方正仿宋_GB18030" w:hAnsi="方正仿宋_GB18030" w:eastAsia="方正仿宋_GB18030" w:cs="方正仿宋_GB18030"/>
          <w:b/>
          <w:bCs/>
          <w:sz w:val="32"/>
          <w:szCs w:val="32"/>
          <w:lang w:val="en-US" w:eastAsia="zh-CN"/>
        </w:rPr>
      </w:pPr>
      <w:r>
        <w:rPr>
          <w:rFonts w:hint="eastAsia" w:ascii="方正仿宋_GB18030" w:hAnsi="方正仿宋_GB18030" w:eastAsia="方正仿宋_GB18030" w:cs="方正仿宋_GB18030"/>
          <w:b/>
          <w:bCs/>
          <w:sz w:val="32"/>
          <w:szCs w:val="32"/>
          <w:lang w:val="en-US" w:eastAsia="zh-CN"/>
        </w:rPr>
        <w:t>一、计划采购设备信息</w:t>
      </w:r>
    </w:p>
    <w:p w14:paraId="0969A7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计划采购一台可实现一次性大批量多规格药品码数据采集的药品追溯扫码机，具体清单如下：</w:t>
      </w:r>
    </w:p>
    <w:p w14:paraId="522A5357">
      <w:pPr>
        <w:keepNext w:val="0"/>
        <w:keepLines w:val="0"/>
        <w:pageBreakBefore w:val="0"/>
        <w:widowControl w:val="0"/>
        <w:numPr>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（一）药品追溯扫码机主机1台；</w:t>
      </w:r>
    </w:p>
    <w:p w14:paraId="6D311A68">
      <w:pPr>
        <w:keepNext w:val="0"/>
        <w:keepLines w:val="0"/>
        <w:pageBreakBefore w:val="0"/>
        <w:widowControl w:val="0"/>
        <w:numPr>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（二）电源线一根；</w:t>
      </w:r>
    </w:p>
    <w:p w14:paraId="39C08391">
      <w:pPr>
        <w:keepNext w:val="0"/>
        <w:keepLines w:val="0"/>
        <w:pageBreakBefore w:val="0"/>
        <w:widowControl w:val="0"/>
        <w:numPr>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（三）双接头USB线一根。</w:t>
      </w:r>
    </w:p>
    <w:p w14:paraId="368DEA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firstLineChars="200"/>
        <w:jc w:val="both"/>
        <w:textAlignment w:val="auto"/>
        <w:rPr>
          <w:rFonts w:hint="eastAsia" w:ascii="方正仿宋_GB18030" w:hAnsi="方正仿宋_GB18030" w:eastAsia="方正仿宋_GB18030" w:cs="方正仿宋_GB18030"/>
          <w:b/>
          <w:bCs/>
          <w:sz w:val="32"/>
          <w:szCs w:val="32"/>
          <w:lang w:val="en-US" w:eastAsia="zh-CN"/>
        </w:rPr>
      </w:pPr>
      <w:r>
        <w:rPr>
          <w:rFonts w:hint="eastAsia" w:ascii="方正仿宋_GB18030" w:hAnsi="方正仿宋_GB18030" w:eastAsia="方正仿宋_GB18030" w:cs="方正仿宋_GB18030"/>
          <w:b/>
          <w:bCs/>
          <w:sz w:val="32"/>
          <w:szCs w:val="32"/>
          <w:lang w:val="en-US" w:eastAsia="zh-CN"/>
        </w:rPr>
        <w:t>二、参考参数要求</w:t>
      </w:r>
      <w:bookmarkStart w:id="0" w:name="_GoBack"/>
      <w:bookmarkEnd w:id="0"/>
    </w:p>
    <w:p w14:paraId="38319E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92" w:firstLineChars="200"/>
        <w:jc w:val="both"/>
        <w:textAlignment w:val="auto"/>
        <w:rPr>
          <w:rFonts w:hint="eastAsia" w:ascii="方正仿宋_GB18030" w:hAnsi="方正仿宋_GB18030" w:eastAsia="方正仿宋_GB18030" w:cs="方正仿宋_GB18030"/>
          <w:position w:val="-2"/>
          <w:sz w:val="32"/>
          <w:szCs w:val="32"/>
          <w:lang w:eastAsia="zh-CN"/>
        </w:rPr>
      </w:pPr>
      <w:r>
        <w:rPr>
          <w:rFonts w:hint="eastAsia" w:ascii="方正仿宋_GB18030" w:hAnsi="方正仿宋_GB18030" w:eastAsia="方正仿宋_GB18030" w:cs="方正仿宋_GB18030"/>
          <w:color w:val="3B393A"/>
          <w:spacing w:val="13"/>
          <w:sz w:val="32"/>
          <w:szCs w:val="32"/>
          <w:lang w:eastAsia="zh-CN"/>
        </w:rPr>
        <w:t>（</w:t>
      </w:r>
      <w:r>
        <w:rPr>
          <w:rFonts w:hint="eastAsia" w:ascii="方正仿宋_GB18030" w:hAnsi="方正仿宋_GB18030" w:eastAsia="方正仿宋_GB18030" w:cs="方正仿宋_GB18030"/>
          <w:color w:val="3B393A"/>
          <w:spacing w:val="13"/>
          <w:sz w:val="32"/>
          <w:szCs w:val="32"/>
          <w:lang w:val="en-US" w:eastAsia="zh-CN"/>
        </w:rPr>
        <w:t>一</w:t>
      </w:r>
      <w:r>
        <w:rPr>
          <w:rFonts w:hint="eastAsia" w:ascii="方正仿宋_GB18030" w:hAnsi="方正仿宋_GB18030" w:eastAsia="方正仿宋_GB18030" w:cs="方正仿宋_GB18030"/>
          <w:color w:val="3B393A"/>
          <w:spacing w:val="13"/>
          <w:sz w:val="32"/>
          <w:szCs w:val="32"/>
          <w:lang w:eastAsia="zh-CN"/>
        </w:rPr>
        <w:t>）</w:t>
      </w:r>
      <w:r>
        <w:rPr>
          <w:rFonts w:hint="eastAsia" w:ascii="方正仿宋_GB18030" w:hAnsi="方正仿宋_GB18030" w:eastAsia="方正仿宋_GB18030" w:cs="方正仿宋_GB18030"/>
          <w:color w:val="3B393A"/>
          <w:spacing w:val="13"/>
          <w:sz w:val="32"/>
          <w:szCs w:val="32"/>
        </w:rPr>
        <w:t>图像分辨率</w:t>
      </w:r>
      <w:r>
        <w:rPr>
          <w:rFonts w:hint="eastAsia" w:ascii="方正仿宋_GB18030" w:hAnsi="方正仿宋_GB18030" w:eastAsia="方正仿宋_GB18030" w:cs="方正仿宋_GB18030"/>
          <w:color w:val="3B393A"/>
          <w:spacing w:val="2"/>
          <w:sz w:val="32"/>
          <w:szCs w:val="32"/>
        </w:rPr>
        <w:t>2560*</w:t>
      </w:r>
      <w:r>
        <w:rPr>
          <w:rFonts w:hint="eastAsia" w:ascii="方正仿宋_GB18030" w:hAnsi="方正仿宋_GB18030" w:eastAsia="方正仿宋_GB18030" w:cs="方正仿宋_GB18030"/>
          <w:color w:val="3B393A"/>
          <w:spacing w:val="-13"/>
          <w:sz w:val="32"/>
          <w:szCs w:val="32"/>
        </w:rPr>
        <w:t xml:space="preserve"> </w:t>
      </w:r>
      <w:r>
        <w:rPr>
          <w:rFonts w:hint="eastAsia" w:ascii="方正仿宋_GB18030" w:hAnsi="方正仿宋_GB18030" w:eastAsia="方正仿宋_GB18030" w:cs="方正仿宋_GB18030"/>
          <w:color w:val="3B393A"/>
          <w:spacing w:val="2"/>
          <w:sz w:val="32"/>
          <w:szCs w:val="32"/>
        </w:rPr>
        <w:t>1936</w:t>
      </w:r>
      <w:r>
        <w:rPr>
          <w:rFonts w:hint="eastAsia" w:ascii="方正仿宋_GB18030" w:hAnsi="方正仿宋_GB18030" w:eastAsia="方正仿宋_GB18030" w:cs="方正仿宋_GB18030"/>
          <w:color w:val="3B393A"/>
          <w:spacing w:val="2"/>
          <w:sz w:val="32"/>
          <w:szCs w:val="32"/>
          <w:lang w:eastAsia="zh-CN"/>
        </w:rPr>
        <w:t>；</w:t>
      </w:r>
      <w:r>
        <w:rPr>
          <w:rFonts w:hint="eastAsia" w:ascii="方正仿宋_GB18030" w:hAnsi="方正仿宋_GB18030" w:eastAsia="方正仿宋_GB18030" w:cs="方正仿宋_GB18030"/>
          <w:color w:val="3B393A"/>
          <w:spacing w:val="8"/>
          <w:sz w:val="32"/>
          <w:szCs w:val="32"/>
        </w:rPr>
        <w:t>帧率</w:t>
      </w:r>
      <w:r>
        <w:rPr>
          <w:rFonts w:hint="eastAsia" w:ascii="方正仿宋_GB18030" w:hAnsi="方正仿宋_GB18030" w:eastAsia="方正仿宋_GB18030" w:cs="方正仿宋_GB18030"/>
          <w:color w:val="3B393A"/>
          <w:spacing w:val="8"/>
          <w:sz w:val="32"/>
          <w:szCs w:val="32"/>
          <w:lang w:val="en-US" w:eastAsia="zh-CN"/>
        </w:rPr>
        <w:t>60</w:t>
      </w:r>
      <w:r>
        <w:rPr>
          <w:rFonts w:hint="eastAsia" w:ascii="方正仿宋_GB18030" w:hAnsi="方正仿宋_GB18030" w:eastAsia="方正仿宋_GB18030" w:cs="方正仿宋_GB18030"/>
          <w:position w:val="-2"/>
          <w:sz w:val="32"/>
          <w:szCs w:val="32"/>
          <w:lang w:eastAsia="zh-CN"/>
        </w:rPr>
        <w:t>；</w:t>
      </w:r>
    </w:p>
    <w:p w14:paraId="2500DA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96" w:firstLineChars="200"/>
        <w:jc w:val="both"/>
        <w:textAlignment w:val="auto"/>
        <w:rPr>
          <w:rFonts w:hint="eastAsia" w:ascii="方正仿宋_GB18030" w:hAnsi="方正仿宋_GB18030" w:eastAsia="方正仿宋_GB18030" w:cs="方正仿宋_GB18030"/>
          <w:color w:val="3B393A"/>
          <w:sz w:val="32"/>
          <w:szCs w:val="32"/>
          <w:lang w:eastAsia="zh-CN"/>
        </w:rPr>
      </w:pPr>
      <w:r>
        <w:rPr>
          <w:rFonts w:hint="eastAsia" w:ascii="方正仿宋_GB18030" w:hAnsi="方正仿宋_GB18030" w:eastAsia="方正仿宋_GB18030" w:cs="方正仿宋_GB18030"/>
          <w:color w:val="3B393A"/>
          <w:spacing w:val="14"/>
          <w:sz w:val="32"/>
          <w:szCs w:val="32"/>
          <w:lang w:eastAsia="zh-CN"/>
        </w:rPr>
        <w:t>（</w:t>
      </w:r>
      <w:r>
        <w:rPr>
          <w:rFonts w:hint="eastAsia" w:ascii="方正仿宋_GB18030" w:hAnsi="方正仿宋_GB18030" w:eastAsia="方正仿宋_GB18030" w:cs="方正仿宋_GB18030"/>
          <w:color w:val="3B393A"/>
          <w:spacing w:val="14"/>
          <w:sz w:val="32"/>
          <w:szCs w:val="32"/>
          <w:lang w:val="en-US" w:eastAsia="zh-CN"/>
        </w:rPr>
        <w:t>二</w:t>
      </w:r>
      <w:r>
        <w:rPr>
          <w:rFonts w:hint="eastAsia" w:ascii="方正仿宋_GB18030" w:hAnsi="方正仿宋_GB18030" w:eastAsia="方正仿宋_GB18030" w:cs="方正仿宋_GB18030"/>
          <w:color w:val="3B393A"/>
          <w:spacing w:val="14"/>
          <w:sz w:val="32"/>
          <w:szCs w:val="32"/>
          <w:lang w:eastAsia="zh-CN"/>
        </w:rPr>
        <w:t>）</w:t>
      </w:r>
      <w:r>
        <w:rPr>
          <w:rFonts w:hint="eastAsia" w:ascii="方正仿宋_GB18030" w:hAnsi="方正仿宋_GB18030" w:eastAsia="方正仿宋_GB18030" w:cs="方正仿宋_GB18030"/>
          <w:color w:val="3B393A"/>
          <w:spacing w:val="14"/>
          <w:sz w:val="32"/>
          <w:szCs w:val="32"/>
        </w:rPr>
        <w:t>最大视野</w:t>
      </w:r>
      <w:r>
        <w:rPr>
          <w:rFonts w:hint="eastAsia" w:ascii="方正仿宋_GB18030" w:hAnsi="方正仿宋_GB18030" w:eastAsia="方正仿宋_GB18030" w:cs="方正仿宋_GB18030"/>
          <w:color w:val="3B393A"/>
          <w:spacing w:val="2"/>
          <w:sz w:val="32"/>
          <w:szCs w:val="32"/>
        </w:rPr>
        <w:t>537*406</w:t>
      </w:r>
      <w:r>
        <w:rPr>
          <w:rFonts w:hint="eastAsia" w:ascii="方正仿宋_GB18030" w:hAnsi="方正仿宋_GB18030" w:eastAsia="方正仿宋_GB18030" w:cs="方正仿宋_GB18030"/>
          <w:color w:val="3B393A"/>
          <w:sz w:val="32"/>
          <w:szCs w:val="32"/>
        </w:rPr>
        <w:t>mm</w:t>
      </w:r>
      <w:r>
        <w:rPr>
          <w:rFonts w:hint="eastAsia" w:ascii="方正仿宋_GB18030" w:hAnsi="方正仿宋_GB18030" w:eastAsia="方正仿宋_GB18030" w:cs="方正仿宋_GB18030"/>
          <w:color w:val="3B393A"/>
          <w:sz w:val="32"/>
          <w:szCs w:val="32"/>
          <w:lang w:eastAsia="zh-CN"/>
        </w:rPr>
        <w:t>；</w:t>
      </w:r>
    </w:p>
    <w:p w14:paraId="321855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96" w:firstLineChars="200"/>
        <w:jc w:val="both"/>
        <w:textAlignment w:val="auto"/>
        <w:rPr>
          <w:rFonts w:hint="eastAsia" w:ascii="方正仿宋_GB18030" w:hAnsi="方正仿宋_GB18030" w:eastAsia="方正仿宋_GB18030" w:cs="方正仿宋_GB18030"/>
          <w:color w:val="3B393A"/>
          <w:spacing w:val="9"/>
          <w:sz w:val="32"/>
          <w:szCs w:val="32"/>
          <w:lang w:eastAsia="zh-CN"/>
        </w:rPr>
      </w:pPr>
      <w:r>
        <w:rPr>
          <w:rFonts w:hint="eastAsia" w:ascii="方正仿宋_GB18030" w:hAnsi="方正仿宋_GB18030" w:eastAsia="方正仿宋_GB18030" w:cs="方正仿宋_GB18030"/>
          <w:color w:val="3B393A"/>
          <w:spacing w:val="14"/>
          <w:sz w:val="32"/>
          <w:szCs w:val="32"/>
          <w:lang w:eastAsia="zh-CN"/>
        </w:rPr>
        <w:t>（</w:t>
      </w:r>
      <w:r>
        <w:rPr>
          <w:rFonts w:hint="eastAsia" w:ascii="方正仿宋_GB18030" w:hAnsi="方正仿宋_GB18030" w:eastAsia="方正仿宋_GB18030" w:cs="方正仿宋_GB18030"/>
          <w:color w:val="3B393A"/>
          <w:spacing w:val="14"/>
          <w:sz w:val="32"/>
          <w:szCs w:val="32"/>
          <w:lang w:val="en-US" w:eastAsia="zh-CN"/>
        </w:rPr>
        <w:t>三</w:t>
      </w:r>
      <w:r>
        <w:rPr>
          <w:rFonts w:hint="eastAsia" w:ascii="方正仿宋_GB18030" w:hAnsi="方正仿宋_GB18030" w:eastAsia="方正仿宋_GB18030" w:cs="方正仿宋_GB18030"/>
          <w:color w:val="3B393A"/>
          <w:spacing w:val="14"/>
          <w:sz w:val="32"/>
          <w:szCs w:val="32"/>
          <w:lang w:eastAsia="zh-CN"/>
        </w:rPr>
        <w:t>）</w:t>
      </w:r>
      <w:r>
        <w:rPr>
          <w:rFonts w:hint="eastAsia" w:ascii="方正仿宋_GB18030" w:hAnsi="方正仿宋_GB18030" w:eastAsia="方正仿宋_GB18030" w:cs="方正仿宋_GB18030"/>
          <w:color w:val="3B393A"/>
          <w:spacing w:val="14"/>
          <w:sz w:val="32"/>
          <w:szCs w:val="32"/>
        </w:rPr>
        <w:t>条码类型</w:t>
      </w:r>
      <w:r>
        <w:rPr>
          <w:rFonts w:hint="eastAsia" w:ascii="方正仿宋_GB18030" w:hAnsi="方正仿宋_GB18030" w:eastAsia="方正仿宋_GB18030" w:cs="方正仿宋_GB18030"/>
          <w:color w:val="3B393A"/>
          <w:spacing w:val="14"/>
          <w:sz w:val="32"/>
          <w:szCs w:val="32"/>
          <w:lang w:val="en-US" w:eastAsia="zh-CN"/>
        </w:rPr>
        <w:t>一</w:t>
      </w:r>
      <w:r>
        <w:rPr>
          <w:rFonts w:hint="eastAsia" w:ascii="方正仿宋_GB18030" w:hAnsi="方正仿宋_GB18030" w:eastAsia="方正仿宋_GB18030" w:cs="方正仿宋_GB18030"/>
          <w:color w:val="3B393A"/>
          <w:spacing w:val="10"/>
          <w:sz w:val="32"/>
          <w:szCs w:val="32"/>
        </w:rPr>
        <w:t>维码</w:t>
      </w:r>
      <w:r>
        <w:rPr>
          <w:rFonts w:hint="eastAsia" w:ascii="方正仿宋_GB18030" w:hAnsi="方正仿宋_GB18030" w:eastAsia="方正仿宋_GB18030" w:cs="方正仿宋_GB18030"/>
          <w:color w:val="3B393A"/>
          <w:spacing w:val="17"/>
          <w:sz w:val="32"/>
          <w:szCs w:val="32"/>
        </w:rPr>
        <w:t xml:space="preserve"> </w:t>
      </w:r>
      <w:r>
        <w:rPr>
          <w:rFonts w:hint="eastAsia" w:ascii="方正仿宋_GB18030" w:hAnsi="方正仿宋_GB18030" w:eastAsia="方正仿宋_GB18030" w:cs="方正仿宋_GB18030"/>
          <w:color w:val="3B393A"/>
          <w:spacing w:val="10"/>
          <w:sz w:val="32"/>
          <w:szCs w:val="32"/>
        </w:rPr>
        <w:t>: code39、</w:t>
      </w:r>
      <w:r>
        <w:rPr>
          <w:rFonts w:hint="eastAsia" w:ascii="方正仿宋_GB18030" w:hAnsi="方正仿宋_GB18030" w:eastAsia="方正仿宋_GB18030" w:cs="方正仿宋_GB18030"/>
          <w:color w:val="3B393A"/>
          <w:spacing w:val="-2"/>
          <w:sz w:val="32"/>
          <w:szCs w:val="32"/>
        </w:rPr>
        <w:t xml:space="preserve"> </w:t>
      </w:r>
      <w:r>
        <w:rPr>
          <w:rFonts w:hint="eastAsia" w:ascii="方正仿宋_GB18030" w:hAnsi="方正仿宋_GB18030" w:eastAsia="方正仿宋_GB18030" w:cs="方正仿宋_GB18030"/>
          <w:color w:val="3B393A"/>
          <w:spacing w:val="10"/>
          <w:sz w:val="32"/>
          <w:szCs w:val="32"/>
        </w:rPr>
        <w:t>code93、</w:t>
      </w:r>
      <w:r>
        <w:rPr>
          <w:rFonts w:hint="eastAsia" w:ascii="方正仿宋_GB18030" w:hAnsi="方正仿宋_GB18030" w:eastAsia="方正仿宋_GB18030" w:cs="方正仿宋_GB18030"/>
          <w:color w:val="3B393A"/>
          <w:spacing w:val="-5"/>
          <w:sz w:val="32"/>
          <w:szCs w:val="32"/>
        </w:rPr>
        <w:t xml:space="preserve"> </w:t>
      </w:r>
      <w:r>
        <w:rPr>
          <w:rFonts w:hint="eastAsia" w:ascii="方正仿宋_GB18030" w:hAnsi="方正仿宋_GB18030" w:eastAsia="方正仿宋_GB18030" w:cs="方正仿宋_GB18030"/>
          <w:color w:val="3B393A"/>
          <w:spacing w:val="10"/>
          <w:sz w:val="32"/>
          <w:szCs w:val="32"/>
        </w:rPr>
        <w:t>co</w:t>
      </w:r>
      <w:r>
        <w:rPr>
          <w:rFonts w:hint="eastAsia" w:ascii="方正仿宋_GB18030" w:hAnsi="方正仿宋_GB18030" w:eastAsia="方正仿宋_GB18030" w:cs="方正仿宋_GB18030"/>
          <w:color w:val="3B393A"/>
          <w:spacing w:val="9"/>
          <w:sz w:val="32"/>
          <w:szCs w:val="32"/>
        </w:rPr>
        <w:t>de128、 EAN-8、EAN-</w:t>
      </w:r>
      <w:r>
        <w:rPr>
          <w:rFonts w:hint="eastAsia" w:ascii="方正仿宋_GB18030" w:hAnsi="方正仿宋_GB18030" w:eastAsia="方正仿宋_GB18030" w:cs="方正仿宋_GB18030"/>
          <w:color w:val="3B393A"/>
          <w:spacing w:val="-12"/>
          <w:sz w:val="32"/>
          <w:szCs w:val="32"/>
        </w:rPr>
        <w:t xml:space="preserve"> </w:t>
      </w:r>
      <w:r>
        <w:rPr>
          <w:rFonts w:hint="eastAsia" w:ascii="方正仿宋_GB18030" w:hAnsi="方正仿宋_GB18030" w:eastAsia="方正仿宋_GB18030" w:cs="方正仿宋_GB18030"/>
          <w:color w:val="3B393A"/>
          <w:spacing w:val="9"/>
          <w:sz w:val="32"/>
          <w:szCs w:val="32"/>
        </w:rPr>
        <w:t>13、Interleaved</w:t>
      </w:r>
      <w:r>
        <w:rPr>
          <w:rFonts w:hint="eastAsia" w:ascii="方正仿宋_GB18030" w:hAnsi="方正仿宋_GB18030" w:eastAsia="方正仿宋_GB18030" w:cs="方正仿宋_GB18030"/>
          <w:color w:val="3B393A"/>
          <w:spacing w:val="12"/>
          <w:w w:val="103"/>
          <w:sz w:val="32"/>
          <w:szCs w:val="32"/>
        </w:rPr>
        <w:t xml:space="preserve"> </w:t>
      </w:r>
      <w:r>
        <w:rPr>
          <w:rFonts w:hint="eastAsia" w:ascii="方正仿宋_GB18030" w:hAnsi="方正仿宋_GB18030" w:eastAsia="方正仿宋_GB18030" w:cs="方正仿宋_GB18030"/>
          <w:color w:val="3B393A"/>
          <w:spacing w:val="9"/>
          <w:sz w:val="32"/>
          <w:szCs w:val="32"/>
        </w:rPr>
        <w:t>2 of5、 Upc、 pharmacode</w:t>
      </w:r>
      <w:r>
        <w:rPr>
          <w:rFonts w:hint="eastAsia" w:ascii="方正仿宋_GB18030" w:hAnsi="方正仿宋_GB18030" w:eastAsia="方正仿宋_GB18030" w:cs="方正仿宋_GB18030"/>
          <w:color w:val="3B393A"/>
          <w:sz w:val="32"/>
          <w:szCs w:val="32"/>
        </w:rPr>
        <w:t xml:space="preserve"> </w:t>
      </w:r>
      <w:r>
        <w:rPr>
          <w:rFonts w:hint="eastAsia" w:ascii="方正仿宋_GB18030" w:hAnsi="方正仿宋_GB18030" w:eastAsia="方正仿宋_GB18030" w:cs="方正仿宋_GB18030"/>
          <w:color w:val="3B393A"/>
          <w:spacing w:val="9"/>
          <w:sz w:val="32"/>
          <w:szCs w:val="32"/>
        </w:rPr>
        <w:t>二维码:</w:t>
      </w:r>
      <w:r>
        <w:rPr>
          <w:rFonts w:hint="eastAsia" w:ascii="方正仿宋_GB18030" w:hAnsi="方正仿宋_GB18030" w:eastAsia="方正仿宋_GB18030" w:cs="方正仿宋_GB18030"/>
          <w:color w:val="3B393A"/>
          <w:spacing w:val="6"/>
          <w:sz w:val="32"/>
          <w:szCs w:val="32"/>
        </w:rPr>
        <w:t xml:space="preserve">   </w:t>
      </w:r>
      <w:r>
        <w:rPr>
          <w:rFonts w:hint="eastAsia" w:ascii="方正仿宋_GB18030" w:hAnsi="方正仿宋_GB18030" w:eastAsia="方正仿宋_GB18030" w:cs="方正仿宋_GB18030"/>
          <w:color w:val="3B393A"/>
          <w:spacing w:val="9"/>
          <w:sz w:val="32"/>
          <w:szCs w:val="32"/>
        </w:rPr>
        <w:t>Micro QR、QR code、 DataMatrix、 PDF417</w:t>
      </w:r>
      <w:r>
        <w:rPr>
          <w:rFonts w:hint="eastAsia" w:ascii="方正仿宋_GB18030" w:hAnsi="方正仿宋_GB18030" w:eastAsia="方正仿宋_GB18030" w:cs="方正仿宋_GB18030"/>
          <w:color w:val="3B393A"/>
          <w:spacing w:val="9"/>
          <w:sz w:val="32"/>
          <w:szCs w:val="32"/>
          <w:lang w:eastAsia="zh-CN"/>
        </w:rPr>
        <w:t>；</w:t>
      </w:r>
    </w:p>
    <w:p w14:paraId="203C2F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96" w:firstLineChars="200"/>
        <w:jc w:val="both"/>
        <w:textAlignment w:val="auto"/>
        <w:rPr>
          <w:rFonts w:hint="eastAsia" w:ascii="方正仿宋_GB18030" w:hAnsi="方正仿宋_GB18030" w:eastAsia="方正仿宋_GB18030" w:cs="方正仿宋_GB18030"/>
          <w:color w:val="3B393A"/>
          <w:spacing w:val="15"/>
          <w:sz w:val="32"/>
          <w:szCs w:val="32"/>
          <w:lang w:eastAsia="zh-CN"/>
        </w:rPr>
      </w:pPr>
      <w:r>
        <w:rPr>
          <w:rFonts w:hint="eastAsia" w:ascii="方正仿宋_GB18030" w:hAnsi="方正仿宋_GB18030" w:eastAsia="方正仿宋_GB18030" w:cs="方正仿宋_GB18030"/>
          <w:color w:val="3B393A"/>
          <w:spacing w:val="14"/>
          <w:sz w:val="32"/>
          <w:szCs w:val="32"/>
          <w:lang w:eastAsia="zh-CN"/>
        </w:rPr>
        <w:t>（</w:t>
      </w:r>
      <w:r>
        <w:rPr>
          <w:rFonts w:hint="eastAsia" w:ascii="方正仿宋_GB18030" w:hAnsi="方正仿宋_GB18030" w:eastAsia="方正仿宋_GB18030" w:cs="方正仿宋_GB18030"/>
          <w:color w:val="3B393A"/>
          <w:spacing w:val="14"/>
          <w:sz w:val="32"/>
          <w:szCs w:val="32"/>
          <w:lang w:val="en-US" w:eastAsia="zh-CN"/>
        </w:rPr>
        <w:t>四</w:t>
      </w:r>
      <w:r>
        <w:rPr>
          <w:rFonts w:hint="eastAsia" w:ascii="方正仿宋_GB18030" w:hAnsi="方正仿宋_GB18030" w:eastAsia="方正仿宋_GB18030" w:cs="方正仿宋_GB18030"/>
          <w:color w:val="3B393A"/>
          <w:spacing w:val="14"/>
          <w:sz w:val="32"/>
          <w:szCs w:val="32"/>
          <w:lang w:eastAsia="zh-CN"/>
        </w:rPr>
        <w:t>）</w:t>
      </w:r>
      <w:r>
        <w:rPr>
          <w:rFonts w:hint="eastAsia" w:ascii="方正仿宋_GB18030" w:hAnsi="方正仿宋_GB18030" w:eastAsia="方正仿宋_GB18030" w:cs="方正仿宋_GB18030"/>
          <w:color w:val="3B393A"/>
          <w:spacing w:val="14"/>
          <w:sz w:val="32"/>
          <w:szCs w:val="32"/>
        </w:rPr>
        <w:t>触发模式</w:t>
      </w:r>
      <w:r>
        <w:rPr>
          <w:rFonts w:hint="eastAsia" w:ascii="方正仿宋_GB18030" w:hAnsi="方正仿宋_GB18030" w:eastAsia="方正仿宋_GB18030" w:cs="方正仿宋_GB18030"/>
          <w:color w:val="3B393A"/>
          <w:spacing w:val="14"/>
          <w:sz w:val="32"/>
          <w:szCs w:val="32"/>
          <w:lang w:eastAsia="zh-CN"/>
        </w:rPr>
        <w:t>：</w:t>
      </w:r>
      <w:r>
        <w:rPr>
          <w:rFonts w:hint="eastAsia" w:ascii="方正仿宋_GB18030" w:hAnsi="方正仿宋_GB18030" w:eastAsia="方正仿宋_GB18030" w:cs="方正仿宋_GB18030"/>
          <w:color w:val="3B393A"/>
          <w:spacing w:val="3"/>
          <w:sz w:val="32"/>
          <w:szCs w:val="32"/>
        </w:rPr>
        <w:t>连续触发、硬件触发、网络触发、</w:t>
      </w:r>
      <w:r>
        <w:rPr>
          <w:rFonts w:hint="eastAsia" w:ascii="方正仿宋_GB18030" w:hAnsi="方正仿宋_GB18030" w:eastAsia="方正仿宋_GB18030" w:cs="方正仿宋_GB18030"/>
          <w:color w:val="3B393A"/>
          <w:spacing w:val="-7"/>
          <w:sz w:val="32"/>
          <w:szCs w:val="32"/>
        </w:rPr>
        <w:t xml:space="preserve"> </w:t>
      </w:r>
      <w:r>
        <w:rPr>
          <w:rFonts w:hint="eastAsia" w:ascii="方正仿宋_GB18030" w:hAnsi="方正仿宋_GB18030" w:eastAsia="方正仿宋_GB18030" w:cs="方正仿宋_GB18030"/>
          <w:color w:val="3B393A"/>
          <w:spacing w:val="3"/>
          <w:sz w:val="32"/>
          <w:szCs w:val="32"/>
        </w:rPr>
        <w:t>感应触发</w:t>
      </w:r>
      <w:r>
        <w:rPr>
          <w:rFonts w:hint="eastAsia" w:ascii="方正仿宋_GB18030" w:hAnsi="方正仿宋_GB18030" w:eastAsia="方正仿宋_GB18030" w:cs="方正仿宋_GB18030"/>
          <w:color w:val="3B393A"/>
          <w:spacing w:val="3"/>
          <w:sz w:val="32"/>
          <w:szCs w:val="32"/>
          <w:lang w:eastAsia="zh-CN"/>
        </w:rPr>
        <w:t>；</w:t>
      </w:r>
      <w:r>
        <w:rPr>
          <w:rFonts w:hint="eastAsia" w:ascii="方正仿宋_GB18030" w:hAnsi="方正仿宋_GB18030" w:eastAsia="方正仿宋_GB18030" w:cs="方正仿宋_GB18030"/>
          <w:color w:val="3B393A"/>
          <w:spacing w:val="3"/>
          <w:sz w:val="32"/>
          <w:szCs w:val="32"/>
          <w:lang w:val="en-US" w:eastAsia="zh-CN"/>
        </w:rPr>
        <w:t>5</w:t>
      </w:r>
      <w:r>
        <w:rPr>
          <w:rFonts w:hint="eastAsia" w:ascii="方正仿宋_GB18030" w:hAnsi="方正仿宋_GB18030" w:eastAsia="方正仿宋_GB18030" w:cs="方正仿宋_GB18030"/>
          <w:color w:val="3B393A"/>
          <w:spacing w:val="15"/>
          <w:sz w:val="32"/>
          <w:szCs w:val="32"/>
        </w:rPr>
        <w:t>支持条码去重功能</w:t>
      </w:r>
      <w:r>
        <w:rPr>
          <w:rFonts w:hint="eastAsia" w:ascii="方正仿宋_GB18030" w:hAnsi="方正仿宋_GB18030" w:eastAsia="方正仿宋_GB18030" w:cs="方正仿宋_GB18030"/>
          <w:color w:val="3B393A"/>
          <w:spacing w:val="15"/>
          <w:sz w:val="32"/>
          <w:szCs w:val="32"/>
          <w:lang w:eastAsia="zh-CN"/>
        </w:rPr>
        <w:t>，</w:t>
      </w:r>
      <w:r>
        <w:rPr>
          <w:rFonts w:hint="eastAsia" w:ascii="方正仿宋_GB18030" w:hAnsi="方正仿宋_GB18030" w:eastAsia="方正仿宋_GB18030" w:cs="方正仿宋_GB18030"/>
          <w:color w:val="3B393A"/>
          <w:spacing w:val="15"/>
          <w:sz w:val="32"/>
          <w:szCs w:val="32"/>
        </w:rPr>
        <w:t>防止重复录入</w:t>
      </w:r>
      <w:r>
        <w:rPr>
          <w:rFonts w:hint="eastAsia" w:ascii="方正仿宋_GB18030" w:hAnsi="方正仿宋_GB18030" w:eastAsia="方正仿宋_GB18030" w:cs="方正仿宋_GB18030"/>
          <w:color w:val="3B393A"/>
          <w:spacing w:val="15"/>
          <w:sz w:val="32"/>
          <w:szCs w:val="32"/>
          <w:lang w:eastAsia="zh-CN"/>
        </w:rPr>
        <w:t>；</w:t>
      </w:r>
    </w:p>
    <w:p w14:paraId="3A2FA2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76" w:firstLineChars="200"/>
        <w:jc w:val="both"/>
        <w:textAlignment w:val="auto"/>
        <w:rPr>
          <w:rFonts w:hint="eastAsia" w:ascii="方正仿宋_GB18030" w:hAnsi="方正仿宋_GB18030" w:eastAsia="方正仿宋_GB18030" w:cs="方正仿宋_GB18030"/>
          <w:color w:val="3B393A"/>
          <w:spacing w:val="9"/>
          <w:sz w:val="32"/>
          <w:szCs w:val="32"/>
          <w:lang w:eastAsia="zh-CN"/>
        </w:rPr>
      </w:pPr>
      <w:r>
        <w:rPr>
          <w:rFonts w:hint="eastAsia" w:ascii="方正仿宋_GB18030" w:hAnsi="方正仿宋_GB18030" w:eastAsia="方正仿宋_GB18030" w:cs="方正仿宋_GB18030"/>
          <w:color w:val="3B393A"/>
          <w:spacing w:val="9"/>
          <w:sz w:val="32"/>
          <w:szCs w:val="32"/>
          <w:lang w:eastAsia="zh-CN"/>
        </w:rPr>
        <w:t>（</w:t>
      </w:r>
      <w:r>
        <w:rPr>
          <w:rFonts w:hint="eastAsia" w:ascii="方正仿宋_GB18030" w:hAnsi="方正仿宋_GB18030" w:eastAsia="方正仿宋_GB18030" w:cs="方正仿宋_GB18030"/>
          <w:color w:val="3B393A"/>
          <w:spacing w:val="9"/>
          <w:sz w:val="32"/>
          <w:szCs w:val="32"/>
          <w:lang w:val="en-US" w:eastAsia="zh-CN"/>
        </w:rPr>
        <w:t>五</w:t>
      </w:r>
      <w:r>
        <w:rPr>
          <w:rFonts w:hint="eastAsia" w:ascii="方正仿宋_GB18030" w:hAnsi="方正仿宋_GB18030" w:eastAsia="方正仿宋_GB18030" w:cs="方正仿宋_GB18030"/>
          <w:color w:val="3B393A"/>
          <w:spacing w:val="9"/>
          <w:sz w:val="32"/>
          <w:szCs w:val="32"/>
          <w:lang w:eastAsia="zh-CN"/>
        </w:rPr>
        <w:t>）</w:t>
      </w:r>
      <w:r>
        <w:rPr>
          <w:rFonts w:hint="eastAsia" w:ascii="方正仿宋_GB18030" w:hAnsi="方正仿宋_GB18030" w:eastAsia="方正仿宋_GB18030" w:cs="方正仿宋_GB18030"/>
          <w:color w:val="3B393A"/>
          <w:spacing w:val="9"/>
          <w:sz w:val="32"/>
          <w:szCs w:val="32"/>
        </w:rPr>
        <w:t>支持语音数量播报</w:t>
      </w:r>
      <w:r>
        <w:rPr>
          <w:rFonts w:hint="eastAsia" w:ascii="方正仿宋_GB18030" w:hAnsi="方正仿宋_GB18030" w:eastAsia="方正仿宋_GB18030" w:cs="方正仿宋_GB18030"/>
          <w:color w:val="3B393A"/>
          <w:spacing w:val="9"/>
          <w:sz w:val="32"/>
          <w:szCs w:val="32"/>
          <w:lang w:eastAsia="zh-CN"/>
        </w:rPr>
        <w:t>；</w:t>
      </w:r>
    </w:p>
    <w:p w14:paraId="79A057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92" w:firstLineChars="200"/>
        <w:jc w:val="both"/>
        <w:textAlignment w:val="auto"/>
        <w:rPr>
          <w:rFonts w:hint="eastAsia" w:ascii="方正仿宋_GB18030" w:hAnsi="方正仿宋_GB18030" w:eastAsia="方正仿宋_GB18030" w:cs="方正仿宋_GB18030"/>
          <w:color w:val="3B393A"/>
          <w:spacing w:val="13"/>
          <w:sz w:val="32"/>
          <w:szCs w:val="32"/>
          <w:lang w:eastAsia="zh-CN"/>
        </w:rPr>
      </w:pPr>
      <w:r>
        <w:rPr>
          <w:rFonts w:hint="eastAsia" w:ascii="方正仿宋_GB18030" w:hAnsi="方正仿宋_GB18030" w:eastAsia="方正仿宋_GB18030" w:cs="方正仿宋_GB18030"/>
          <w:color w:val="3B393A"/>
          <w:spacing w:val="13"/>
          <w:sz w:val="32"/>
          <w:szCs w:val="32"/>
          <w:lang w:eastAsia="zh-CN"/>
        </w:rPr>
        <w:t>（</w:t>
      </w:r>
      <w:r>
        <w:rPr>
          <w:rFonts w:hint="eastAsia" w:ascii="方正仿宋_GB18030" w:hAnsi="方正仿宋_GB18030" w:eastAsia="方正仿宋_GB18030" w:cs="方正仿宋_GB18030"/>
          <w:color w:val="3B393A"/>
          <w:spacing w:val="13"/>
          <w:sz w:val="32"/>
          <w:szCs w:val="32"/>
          <w:lang w:val="en-US" w:eastAsia="zh-CN"/>
        </w:rPr>
        <w:t>六</w:t>
      </w:r>
      <w:r>
        <w:rPr>
          <w:rFonts w:hint="eastAsia" w:ascii="方正仿宋_GB18030" w:hAnsi="方正仿宋_GB18030" w:eastAsia="方正仿宋_GB18030" w:cs="方正仿宋_GB18030"/>
          <w:color w:val="3B393A"/>
          <w:spacing w:val="13"/>
          <w:sz w:val="32"/>
          <w:szCs w:val="32"/>
          <w:lang w:eastAsia="zh-CN"/>
        </w:rPr>
        <w:t>）</w:t>
      </w:r>
      <w:r>
        <w:rPr>
          <w:rFonts w:hint="eastAsia" w:ascii="方正仿宋_GB18030" w:hAnsi="方正仿宋_GB18030" w:eastAsia="方正仿宋_GB18030" w:cs="方正仿宋_GB18030"/>
          <w:color w:val="3B393A"/>
          <w:spacing w:val="13"/>
          <w:sz w:val="32"/>
          <w:szCs w:val="32"/>
        </w:rPr>
        <w:t>支持读码成功/失败指示</w:t>
      </w:r>
      <w:r>
        <w:rPr>
          <w:rFonts w:hint="eastAsia" w:ascii="方正仿宋_GB18030" w:hAnsi="方正仿宋_GB18030" w:eastAsia="方正仿宋_GB18030" w:cs="方正仿宋_GB18030"/>
          <w:color w:val="3B393A"/>
          <w:spacing w:val="13"/>
          <w:sz w:val="32"/>
          <w:szCs w:val="32"/>
          <w:lang w:eastAsia="zh-CN"/>
        </w:rPr>
        <w:t>；</w:t>
      </w:r>
    </w:p>
    <w:p w14:paraId="0CC6C9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92" w:firstLineChars="200"/>
        <w:jc w:val="both"/>
        <w:textAlignment w:val="auto"/>
        <w:rPr>
          <w:rFonts w:hint="eastAsia" w:ascii="方正仿宋_GB18030" w:hAnsi="方正仿宋_GB18030" w:eastAsia="方正仿宋_GB18030" w:cs="方正仿宋_GB18030"/>
          <w:color w:val="3B393A"/>
          <w:spacing w:val="13"/>
          <w:sz w:val="32"/>
          <w:szCs w:val="32"/>
          <w:lang w:val="en-US" w:eastAsia="zh-CN"/>
        </w:rPr>
      </w:pPr>
      <w:r>
        <w:rPr>
          <w:rFonts w:hint="eastAsia" w:ascii="方正仿宋_GB18030" w:hAnsi="方正仿宋_GB18030" w:eastAsia="方正仿宋_GB18030" w:cs="方正仿宋_GB18030"/>
          <w:color w:val="3B393A"/>
          <w:spacing w:val="13"/>
          <w:sz w:val="32"/>
          <w:szCs w:val="32"/>
          <w:lang w:val="en-US" w:eastAsia="zh-CN"/>
        </w:rPr>
        <w:t>（七）支持无光源读取：</w:t>
      </w:r>
    </w:p>
    <w:p w14:paraId="094BF0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92" w:firstLineChars="200"/>
        <w:jc w:val="both"/>
        <w:textAlignment w:val="auto"/>
        <w:rPr>
          <w:rFonts w:hint="eastAsia" w:ascii="方正仿宋_GB18030" w:hAnsi="方正仿宋_GB18030" w:eastAsia="方正仿宋_GB18030" w:cs="方正仿宋_GB18030"/>
          <w:color w:val="3B393A"/>
          <w:spacing w:val="13"/>
          <w:sz w:val="32"/>
          <w:szCs w:val="32"/>
          <w:lang w:val="en-US" w:eastAsia="zh-CN"/>
        </w:rPr>
      </w:pPr>
      <w:r>
        <w:rPr>
          <w:rFonts w:hint="eastAsia" w:ascii="方正仿宋_GB18030" w:hAnsi="方正仿宋_GB18030" w:eastAsia="方正仿宋_GB18030" w:cs="方正仿宋_GB18030"/>
          <w:color w:val="3B393A"/>
          <w:spacing w:val="13"/>
          <w:sz w:val="32"/>
          <w:szCs w:val="32"/>
          <w:lang w:val="en-US" w:eastAsia="zh-CN"/>
        </w:rPr>
        <w:t>（八）支持边缘端侧运行，可脱离PC使用。</w:t>
      </w:r>
    </w:p>
    <w:p w14:paraId="507E43C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92" w:firstLineChars="200"/>
        <w:jc w:val="both"/>
        <w:textAlignment w:val="auto"/>
        <w:rPr>
          <w:rFonts w:hint="eastAsia" w:ascii="方正仿宋_GB18030" w:hAnsi="方正仿宋_GB18030" w:eastAsia="方正仿宋_GB18030" w:cs="方正仿宋_GB18030"/>
          <w:color w:val="3B393A"/>
          <w:spacing w:val="13"/>
          <w:sz w:val="32"/>
          <w:szCs w:val="32"/>
          <w:lang w:val="en-US" w:eastAsia="zh-CN"/>
        </w:rPr>
      </w:pPr>
      <w:r>
        <w:rPr>
          <w:rFonts w:hint="eastAsia" w:ascii="方正仿宋_GB18030" w:hAnsi="方正仿宋_GB18030" w:eastAsia="方正仿宋_GB18030" w:cs="方正仿宋_GB18030"/>
          <w:color w:val="3B393A"/>
          <w:spacing w:val="13"/>
          <w:sz w:val="32"/>
          <w:szCs w:val="32"/>
          <w:lang w:val="en-US" w:eastAsia="zh-CN"/>
        </w:rPr>
        <w:t>（久）深度解码算法医药场景定向优化，可准确识</w:t>
      </w:r>
    </w:p>
    <w:p w14:paraId="049BACD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方正仿宋_GB18030" w:hAnsi="方正仿宋_GB18030" w:eastAsia="方正仿宋_GB18030" w:cs="方正仿宋_GB18030"/>
          <w:color w:val="3B393A"/>
          <w:spacing w:val="13"/>
          <w:sz w:val="32"/>
          <w:szCs w:val="32"/>
          <w:lang w:val="en-US" w:eastAsia="zh-CN"/>
        </w:rPr>
      </w:pPr>
      <w:r>
        <w:rPr>
          <w:rFonts w:hint="eastAsia" w:ascii="方正仿宋_GB18030" w:hAnsi="方正仿宋_GB18030" w:eastAsia="方正仿宋_GB18030" w:cs="方正仿宋_GB18030"/>
          <w:color w:val="3B393A"/>
          <w:spacing w:val="13"/>
          <w:sz w:val="32"/>
          <w:szCs w:val="32"/>
          <w:lang w:val="en-US" w:eastAsia="zh-CN"/>
        </w:rPr>
        <w:t>读药盒覆膜干扰</w:t>
      </w:r>
    </w:p>
    <w:p w14:paraId="5618713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92" w:firstLineChars="200"/>
        <w:jc w:val="both"/>
        <w:textAlignment w:val="auto"/>
        <w:rPr>
          <w:rFonts w:hint="eastAsia" w:ascii="方正仿宋_GB18030" w:hAnsi="方正仿宋_GB18030" w:eastAsia="方正仿宋_GB18030" w:cs="方正仿宋_GB18030"/>
          <w:color w:val="3B393A"/>
          <w:spacing w:val="13"/>
          <w:sz w:val="32"/>
          <w:szCs w:val="32"/>
          <w:lang w:val="en-US" w:eastAsia="zh-CN"/>
        </w:rPr>
      </w:pPr>
      <w:r>
        <w:rPr>
          <w:rFonts w:hint="eastAsia" w:ascii="方正仿宋_GB18030" w:hAnsi="方正仿宋_GB18030" w:eastAsia="方正仿宋_GB18030" w:cs="方正仿宋_GB18030"/>
          <w:color w:val="3B393A"/>
          <w:spacing w:val="13"/>
          <w:sz w:val="32"/>
          <w:szCs w:val="32"/>
          <w:lang w:val="en-US" w:eastAsia="zh-CN"/>
        </w:rPr>
        <w:t>超广读取范围，最大支持350mm超广范围条码读取</w:t>
      </w:r>
    </w:p>
    <w:p w14:paraId="508F6807">
      <w:pPr>
        <w:keepNext w:val="0"/>
        <w:keepLines w:val="0"/>
        <w:pageBreakBefore w:val="0"/>
        <w:widowControl w:val="0"/>
        <w:numPr>
          <w:numId w:val="0"/>
        </w:numPr>
        <w:kinsoku/>
        <w:wordWrap/>
        <w:overflowPunct/>
        <w:topLinePunct w:val="0"/>
        <w:autoSpaceDE/>
        <w:autoSpaceDN/>
        <w:bidi w:val="0"/>
        <w:adjustRightInd/>
        <w:snapToGrid/>
        <w:spacing w:line="480" w:lineRule="exact"/>
        <w:jc w:val="both"/>
        <w:textAlignment w:val="auto"/>
        <w:rPr>
          <w:rFonts w:hint="eastAsia" w:ascii="方正仿宋_GB18030" w:hAnsi="方正仿宋_GB18030" w:eastAsia="方正仿宋_GB18030" w:cs="方正仿宋_GB18030"/>
          <w:color w:val="3B393A"/>
          <w:spacing w:val="13"/>
          <w:sz w:val="32"/>
          <w:szCs w:val="32"/>
          <w:lang w:val="en-US" w:eastAsia="zh-CN"/>
        </w:rPr>
      </w:pPr>
      <w:r>
        <w:rPr>
          <w:rFonts w:hint="eastAsia" w:ascii="方正仿宋_GB18030" w:hAnsi="方正仿宋_GB18030" w:eastAsia="方正仿宋_GB18030" w:cs="方正仿宋_GB18030"/>
          <w:color w:val="3B393A"/>
          <w:spacing w:val="13"/>
          <w:sz w:val="32"/>
          <w:szCs w:val="32"/>
          <w:lang w:val="en-US" w:eastAsia="zh-CN"/>
        </w:rPr>
        <w:t>（备注：具体参数以厂家提供的为准，不做任何的指定）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embedRegular r:id="rId1" w:fontKey="{6039D3A4-A008-4317-B22F-115CF77B36A9}"/>
  </w:font>
  <w:font w:name="方正仿宋_GB18030">
    <w:panose1 w:val="02000000000000000000"/>
    <w:charset w:val="86"/>
    <w:family w:val="auto"/>
    <w:pitch w:val="default"/>
    <w:sig w:usb0="00000001" w:usb1="08000000" w:usb2="00000000" w:usb3="00000000" w:csb0="00040000" w:csb1="00000000"/>
    <w:embedRegular r:id="rId2" w:fontKey="{0A405656-4654-416B-911D-799480E3CCD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DABFA"/>
    <w:multiLevelType w:val="singleLevel"/>
    <w:tmpl w:val="B44DABFA"/>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mVlYmZmM2VjN2JiYjc2Y2RmOGU5ODMxN2E1MDkifQ=="/>
  </w:docVars>
  <w:rsids>
    <w:rsidRoot w:val="00000000"/>
    <w:rsid w:val="00FC1C65"/>
    <w:rsid w:val="1AE17CBB"/>
    <w:rsid w:val="1C955133"/>
    <w:rsid w:val="39246C49"/>
    <w:rsid w:val="46434B10"/>
    <w:rsid w:val="4F45050F"/>
    <w:rsid w:val="4F6B0555"/>
    <w:rsid w:val="532C190B"/>
    <w:rsid w:val="5FB61B81"/>
    <w:rsid w:val="6264070F"/>
    <w:rsid w:val="77E8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4"/>
      <w:szCs w:val="14"/>
      <w:lang w:val="en-US" w:eastAsia="en-US" w:bidi="ar-SA"/>
    </w:rPr>
  </w:style>
  <w:style w:type="paragraph" w:styleId="3">
    <w:name w:val="footer"/>
    <w:basedOn w:val="1"/>
    <w:next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450</Characters>
  <Lines>0</Lines>
  <Paragraphs>0</Paragraphs>
  <TotalTime>85</TotalTime>
  <ScaleCrop>false</ScaleCrop>
  <LinksUpToDate>false</LinksUpToDate>
  <CharactersWithSpaces>480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2024-02-07T08:14:00Z</dcterms:created>
  <dc:creator>Administrator</dc:creator>
  <cp:lastModifiedBy>果 guo</cp:lastModifiedBy>
  <cp:lastPrinted>2025-02-21T03:44:23Z</cp:lastPrinted>
  <dcterms:modified xsi:type="dcterms:W3CDTF">2025-02-21T03:44:55Z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D157225C081C41FABA9F62C2CA10DDCA_13</vt:lpwstr>
  </property>
  <property fmtid="{D5CDD505-2E9C-101B-9397-08002B2CF9AE}" pid="4" name="KSOTemplateDocerSaveRecord">
    <vt:lpwstr>eyJoZGlkIjoiNGNkY2MyYjYwYWU1YWM5M2VmNjM1NTdmMDAxOGQ5YzYiLCJ1c2VySWQiOiIyOTExMjAxNDkifQ==</vt:lpwstr>
  </property>
</Properties>
</file>