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E8EF2">
      <w:pPr>
        <w:adjustRightInd w:val="0"/>
        <w:snapToGrid w:val="0"/>
        <w:spacing w:line="800" w:lineRule="exact"/>
        <w:ind w:left="392" w:hanging="254" w:hangingChars="121"/>
        <w:jc w:val="center"/>
        <w:rPr>
          <w:rFonts w:hint="eastAsia" w:ascii="宋体" w:hAnsi="宋体"/>
          <w:b/>
          <w:spacing w:val="0"/>
          <w:sz w:val="40"/>
          <w:szCs w:val="40"/>
          <w:lang w:val="en-US"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1602105</wp:posOffset>
            </wp:positionH>
            <wp:positionV relativeFrom="paragraph">
              <wp:posOffset>368935</wp:posOffset>
            </wp:positionV>
            <wp:extent cx="2978785" cy="606425"/>
            <wp:effectExtent l="0" t="0" r="12065" b="3175"/>
            <wp:wrapSquare wrapText="bothSides"/>
            <wp:docPr id="2" name="图片 2" descr="d8605500ebf02a8d53f4c053ea9ae2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8605500ebf02a8d53f4c053ea9ae2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8785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69549C">
      <w:pPr>
        <w:adjustRightInd w:val="0"/>
        <w:snapToGrid w:val="0"/>
        <w:spacing w:line="800" w:lineRule="exact"/>
        <w:ind w:left="392" w:hanging="486" w:hangingChars="121"/>
        <w:jc w:val="center"/>
        <w:rPr>
          <w:rFonts w:hint="eastAsia" w:ascii="宋体" w:hAnsi="宋体"/>
          <w:b/>
          <w:spacing w:val="0"/>
          <w:sz w:val="40"/>
          <w:szCs w:val="40"/>
          <w:lang w:val="en-US" w:eastAsia="zh-CN"/>
        </w:rPr>
      </w:pPr>
    </w:p>
    <w:p w14:paraId="51406F87">
      <w:pPr>
        <w:adjustRightInd w:val="0"/>
        <w:snapToGrid w:val="0"/>
        <w:spacing w:line="800" w:lineRule="exact"/>
        <w:ind w:left="392" w:hanging="486" w:hangingChars="121"/>
        <w:jc w:val="center"/>
        <w:rPr>
          <w:rFonts w:hint="eastAsia" w:ascii="宋体" w:hAnsi="宋体"/>
          <w:b/>
          <w:spacing w:val="0"/>
          <w:sz w:val="40"/>
          <w:szCs w:val="40"/>
          <w:lang w:val="en-US" w:eastAsia="zh-CN"/>
        </w:rPr>
      </w:pPr>
    </w:p>
    <w:p w14:paraId="3FE78C4A">
      <w:pPr>
        <w:rPr>
          <w:rFonts w:hint="eastAsia" w:eastAsia="宋体"/>
          <w:lang w:eastAsia="zh-CN"/>
        </w:rPr>
      </w:pPr>
    </w:p>
    <w:p w14:paraId="499AC724">
      <w:pPr>
        <w:jc w:val="center"/>
        <w:rPr>
          <w:rFonts w:hint="eastAsia" w:ascii="宋体" w:hAnsi="宋体" w:eastAsia="宋体" w:cs="宋体"/>
          <w:b/>
          <w:spacing w:val="-20"/>
          <w:sz w:val="96"/>
          <w:szCs w:val="72"/>
        </w:rPr>
      </w:pPr>
      <w:r>
        <w:rPr>
          <w:rFonts w:hint="eastAsia" w:ascii="宋体" w:hAnsi="宋体" w:cs="宋体"/>
          <w:b/>
          <w:spacing w:val="-20"/>
          <w:sz w:val="96"/>
          <w:szCs w:val="72"/>
          <w:lang w:val="en-US" w:eastAsia="zh-CN"/>
        </w:rPr>
        <w:t>调研需求</w:t>
      </w:r>
      <w:r>
        <w:rPr>
          <w:rFonts w:hint="eastAsia" w:ascii="宋体" w:hAnsi="宋体" w:eastAsia="宋体" w:cs="宋体"/>
          <w:b/>
          <w:spacing w:val="-20"/>
          <w:sz w:val="96"/>
          <w:szCs w:val="72"/>
        </w:rPr>
        <w:t>文件</w:t>
      </w:r>
    </w:p>
    <w:p w14:paraId="2B9BD8C2">
      <w:pPr>
        <w:jc w:val="center"/>
        <w:rPr>
          <w:rFonts w:hint="eastAsia" w:ascii="宋体" w:hAnsi="宋体" w:eastAsia="宋体" w:cs="宋体"/>
          <w:b/>
          <w:spacing w:val="-20"/>
          <w:sz w:val="96"/>
          <w:szCs w:val="72"/>
        </w:rPr>
      </w:pPr>
    </w:p>
    <w:p w14:paraId="7DD041B5">
      <w:pPr>
        <w:adjustRightInd w:val="0"/>
        <w:snapToGrid w:val="0"/>
        <w:spacing w:line="800" w:lineRule="exact"/>
        <w:ind w:left="392" w:hanging="389" w:hangingChars="121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项目名称：</w:t>
      </w:r>
      <w:r>
        <w:rPr>
          <w:rFonts w:hint="eastAsia" w:ascii="宋体" w:hAnsi="宋体"/>
          <w:b/>
          <w:spacing w:val="0"/>
          <w:sz w:val="32"/>
          <w:szCs w:val="32"/>
          <w:u w:val="single"/>
          <w:lang w:val="en-US" w:eastAsia="zh-CN"/>
        </w:rPr>
        <w:t>东方市人民医院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>医疗设备维修维保服务</w:t>
      </w:r>
      <w:r>
        <w:rPr>
          <w:rFonts w:hint="eastAsia" w:ascii="宋体" w:hAnsi="宋体"/>
          <w:b/>
          <w:sz w:val="32"/>
          <w:szCs w:val="32"/>
          <w:u w:val="single"/>
        </w:rPr>
        <w:t>项目</w:t>
      </w:r>
    </w:p>
    <w:p w14:paraId="0A34BC45">
      <w:pPr>
        <w:tabs>
          <w:tab w:val="left" w:pos="7560"/>
        </w:tabs>
        <w:spacing w:line="360" w:lineRule="auto"/>
        <w:ind w:left="638" w:leftChars="304" w:firstLine="745" w:firstLineChars="232"/>
        <w:rPr>
          <w:rFonts w:hint="eastAsia" w:ascii="宋体" w:hAnsi="宋体"/>
          <w:b/>
          <w:spacing w:val="40"/>
          <w:sz w:val="32"/>
        </w:rPr>
      </w:pPr>
      <w:r>
        <w:rPr>
          <w:rFonts w:hint="eastAsia" w:ascii="宋体" w:hAnsi="宋体"/>
          <w:b/>
          <w:sz w:val="32"/>
        </w:rPr>
        <w:t>供应商：</w:t>
      </w:r>
      <w:r>
        <w:rPr>
          <w:rFonts w:ascii="宋体" w:hAnsi="宋体"/>
          <w:b/>
          <w:spacing w:val="40"/>
          <w:sz w:val="32"/>
          <w:u w:val="single"/>
        </w:rPr>
        <w:t xml:space="preserve"> </w:t>
      </w:r>
      <w:r>
        <w:rPr>
          <w:rFonts w:hint="eastAsia" w:ascii="宋体" w:hAnsi="宋体"/>
          <w:b/>
          <w:spacing w:val="40"/>
          <w:sz w:val="32"/>
          <w:u w:val="single"/>
        </w:rPr>
        <w:t xml:space="preserve">  </w:t>
      </w:r>
      <w:r>
        <w:rPr>
          <w:rFonts w:hint="eastAsia" w:ascii="宋体" w:hAnsi="宋体"/>
          <w:b/>
          <w:spacing w:val="40"/>
          <w:sz w:val="32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spacing w:val="40"/>
          <w:sz w:val="32"/>
          <w:u w:val="single"/>
        </w:rPr>
        <w:t xml:space="preserve">                 </w:t>
      </w:r>
      <w:r>
        <w:rPr>
          <w:rFonts w:hint="eastAsia" w:ascii="宋体"/>
          <w:b/>
          <w:sz w:val="32"/>
        </w:rPr>
        <w:t>（盖公章）</w:t>
      </w:r>
    </w:p>
    <w:p w14:paraId="04E917A4">
      <w:pPr>
        <w:spacing w:line="360" w:lineRule="auto"/>
        <w:ind w:left="638" w:leftChars="304" w:firstLine="745" w:firstLineChars="232"/>
        <w:rPr>
          <w:rFonts w:asci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法定代表人或其委托代理人：</w:t>
      </w:r>
      <w:r>
        <w:rPr>
          <w:rFonts w:hint="eastAsia" w:ascii="宋体" w:hAnsi="宋体"/>
          <w:b/>
          <w:sz w:val="32"/>
          <w:u w:val="single"/>
        </w:rPr>
        <w:t xml:space="preserve">            </w:t>
      </w:r>
      <w:r>
        <w:rPr>
          <w:rFonts w:hint="eastAsia" w:ascii="宋体"/>
          <w:b/>
          <w:sz w:val="32"/>
        </w:rPr>
        <w:t>（签名）</w:t>
      </w:r>
    </w:p>
    <w:p w14:paraId="55D488CE">
      <w:pPr>
        <w:pStyle w:val="6"/>
        <w:ind w:left="0" w:firstLine="1285" w:firstLineChars="400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 xml:space="preserve">联系电话：                                           </w:t>
      </w:r>
    </w:p>
    <w:p w14:paraId="5F19123D">
      <w:pPr>
        <w:spacing w:line="360" w:lineRule="auto"/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年     月     日</w:t>
      </w:r>
    </w:p>
    <w:p w14:paraId="0D0C40C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F1D84E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143C94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6895D0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44E6B6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B1664E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17A39E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66CBD6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2C6810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468451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177135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7A2124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6EF973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D3E22D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40DE04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826D3A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E8F5D5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F2D2E1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77DD77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5EF92A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5F413B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027B359">
      <w:pPr>
        <w:pStyle w:val="6"/>
        <w:ind w:left="0" w:firstLine="0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请按以下顺序提交资料：</w:t>
      </w:r>
    </w:p>
    <w:p w14:paraId="4027227B">
      <w:pPr>
        <w:pStyle w:val="6"/>
        <w:numPr>
          <w:ilvl w:val="0"/>
          <w:numId w:val="0"/>
        </w:numPr>
        <w:ind w:left="840" w:leftChars="0"/>
        <w:rPr>
          <w:rFonts w:hint="eastAsia" w:ascii="仿宋" w:hAnsi="仿宋" w:eastAsia="仿宋" w:cs="仿宋"/>
          <w:b/>
          <w:sz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lang w:val="en-US" w:eastAsia="zh-CN"/>
        </w:rPr>
        <w:t>（一）资质要求：</w:t>
      </w:r>
    </w:p>
    <w:p w14:paraId="40227F4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</w:rPr>
        <w:t>1. 具有独立承担民事责任的能力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</w:rPr>
        <w:t>提供承诺函并加盖公章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  <w:lang w:eastAsia="zh-CN"/>
        </w:rPr>
        <w:t>，格式自拟）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</w:rPr>
        <w:t>。</w:t>
      </w:r>
    </w:p>
    <w:p w14:paraId="20212F8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1200" w:firstLineChars="4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</w:rPr>
        <w:t>2. 具有良好的商业信誉和健全的财务会计制度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</w:rPr>
        <w:t>提供承诺函并加盖公章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  <w:lang w:eastAsia="zh-CN"/>
        </w:rPr>
        <w:t>，格式自拟）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</w:rPr>
        <w:t>。</w:t>
      </w:r>
    </w:p>
    <w:p w14:paraId="2E97F82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1200" w:firstLineChars="4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</w:rPr>
        <w:t>3. 具有履行合同所必需的设备和专业技术能力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</w:rPr>
        <w:t>提供承诺函并加盖公章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  <w:lang w:eastAsia="zh-CN"/>
        </w:rPr>
        <w:t>，格式自拟）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</w:rPr>
        <w:t>。</w:t>
      </w:r>
    </w:p>
    <w:p w14:paraId="651373B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1200" w:firstLineChars="4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</w:rPr>
        <w:t>4. 参加本次采购活动前三年内，在经营活动中没有重大违法记录、无失信记录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</w:rPr>
        <w:t>提供承诺函并加盖公章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  <w:lang w:eastAsia="zh-CN"/>
        </w:rPr>
        <w:t>，格式自拟）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</w:rPr>
        <w:t>。</w:t>
      </w:r>
    </w:p>
    <w:p w14:paraId="3CF6F3E7">
      <w:pPr>
        <w:pStyle w:val="6"/>
        <w:numPr>
          <w:ilvl w:val="255"/>
          <w:numId w:val="0"/>
        </w:numPr>
        <w:ind w:left="630" w:firstLine="321" w:firstLineChars="100"/>
        <w:rPr>
          <w:rFonts w:hint="eastAsia" w:ascii="仿宋" w:hAnsi="仿宋" w:eastAsia="仿宋" w:cs="仿宋"/>
          <w:b/>
          <w:sz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（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32"/>
          <w:lang w:eastAsia="zh-CN"/>
        </w:rPr>
        <w:t>）</w:t>
      </w:r>
      <w:r>
        <w:rPr>
          <w:rFonts w:hint="eastAsia" w:ascii="仿宋" w:hAnsi="仿宋" w:eastAsia="仿宋" w:cs="仿宋"/>
          <w:b/>
          <w:sz w:val="32"/>
        </w:rPr>
        <w:t>营业执照</w:t>
      </w:r>
      <w:bookmarkStart w:id="0" w:name="_Toc522634517"/>
      <w:bookmarkStart w:id="1" w:name="_Toc58341796"/>
      <w:bookmarkStart w:id="2" w:name="_Toc31327"/>
      <w:bookmarkStart w:id="3" w:name="_Toc10378"/>
      <w:bookmarkStart w:id="4" w:name="_Toc73086112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（复印件加盖公章）</w:t>
      </w:r>
    </w:p>
    <w:p w14:paraId="0B873EE6">
      <w:pPr>
        <w:pStyle w:val="6"/>
        <w:numPr>
          <w:ilvl w:val="255"/>
          <w:numId w:val="0"/>
        </w:numPr>
        <w:ind w:left="630" w:firstLine="321" w:firstLineChars="1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（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32"/>
          <w:lang w:eastAsia="zh-CN"/>
        </w:rPr>
        <w:t>）</w:t>
      </w:r>
      <w:r>
        <w:rPr>
          <w:rFonts w:hint="eastAsia" w:ascii="仿宋" w:hAnsi="仿宋" w:eastAsia="仿宋" w:cs="仿宋"/>
          <w:b/>
          <w:sz w:val="32"/>
        </w:rPr>
        <w:t>法定代表人身份证明书及其授权委托书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（加盖公章，格式</w:t>
      </w:r>
      <w:bookmarkEnd w:id="0"/>
      <w:bookmarkEnd w:id="1"/>
      <w:bookmarkEnd w:id="2"/>
      <w:bookmarkEnd w:id="3"/>
      <w:bookmarkEnd w:id="4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自拟）</w:t>
      </w:r>
    </w:p>
    <w:p w14:paraId="731FC12A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（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32"/>
          <w:lang w:eastAsia="zh-CN"/>
        </w:rPr>
        <w:t>）</w:t>
      </w:r>
      <w:r>
        <w:rPr>
          <w:rFonts w:hint="eastAsia" w:ascii="仿宋" w:hAnsi="仿宋" w:eastAsia="仿宋" w:cs="仿宋"/>
          <w:b/>
          <w:sz w:val="32"/>
        </w:rPr>
        <w:t>相关资质证书（如有）</w:t>
      </w:r>
    </w:p>
    <w:p w14:paraId="0B470A05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（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五</w:t>
      </w:r>
      <w:r>
        <w:rPr>
          <w:rFonts w:hint="eastAsia" w:ascii="仿宋" w:hAnsi="仿宋" w:eastAsia="仿宋" w:cs="仿宋"/>
          <w:b/>
          <w:sz w:val="32"/>
          <w:lang w:eastAsia="zh-CN"/>
        </w:rPr>
        <w:t>）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服务方案及</w:t>
      </w:r>
      <w:r>
        <w:rPr>
          <w:rFonts w:hint="eastAsia" w:ascii="仿宋" w:hAnsi="仿宋" w:eastAsia="仿宋" w:cs="仿宋"/>
          <w:b/>
          <w:sz w:val="32"/>
        </w:rPr>
        <w:t>报价</w:t>
      </w:r>
    </w:p>
    <w:p w14:paraId="051B1556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（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六</w:t>
      </w:r>
      <w:r>
        <w:rPr>
          <w:rFonts w:hint="eastAsia" w:ascii="仿宋" w:hAnsi="仿宋" w:eastAsia="仿宋" w:cs="仿宋"/>
          <w:b/>
          <w:sz w:val="32"/>
          <w:lang w:eastAsia="zh-CN"/>
        </w:rPr>
        <w:t>）</w:t>
      </w:r>
      <w:r>
        <w:rPr>
          <w:rFonts w:hint="eastAsia" w:ascii="仿宋" w:hAnsi="仿宋" w:eastAsia="仿宋" w:cs="仿宋"/>
          <w:b/>
          <w:sz w:val="32"/>
        </w:rPr>
        <w:t>业绩材料（如有）</w:t>
      </w:r>
    </w:p>
    <w:p w14:paraId="1F13FBDA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</w:rPr>
      </w:pPr>
    </w:p>
    <w:p w14:paraId="0C7198DF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</w:rPr>
      </w:pPr>
    </w:p>
    <w:p w14:paraId="47AE32DE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</w:rPr>
      </w:pPr>
    </w:p>
    <w:p w14:paraId="4FB58ACD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</w:rPr>
      </w:pPr>
    </w:p>
    <w:p w14:paraId="1CC02A25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</w:rPr>
      </w:pPr>
    </w:p>
    <w:p w14:paraId="7D4C5F74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</w:rPr>
      </w:pPr>
    </w:p>
    <w:p w14:paraId="761DAD06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</w:rPr>
      </w:pPr>
    </w:p>
    <w:p w14:paraId="12677850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</w:rPr>
      </w:pPr>
    </w:p>
    <w:p w14:paraId="13C4B7D1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</w:rPr>
      </w:pPr>
    </w:p>
    <w:p w14:paraId="0D196E8E">
      <w:pPr>
        <w:pStyle w:val="6"/>
        <w:numPr>
          <w:ilvl w:val="0"/>
          <w:numId w:val="0"/>
        </w:numPr>
        <w:ind w:left="840" w:leftChars="0"/>
        <w:rPr>
          <w:rFonts w:hint="eastAsia" w:ascii="仿宋" w:hAnsi="仿宋" w:eastAsia="仿宋" w:cs="仿宋"/>
          <w:b/>
          <w:sz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lang w:val="en-US" w:eastAsia="zh-CN"/>
        </w:rPr>
        <w:t>（一）资质要求：</w:t>
      </w:r>
    </w:p>
    <w:p w14:paraId="1E7517D5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lang w:val="en-US" w:eastAsia="zh-CN"/>
        </w:rPr>
        <w:t>1.</w:t>
      </w:r>
    </w:p>
    <w:p w14:paraId="23BE9CE5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lang w:val="en-US" w:eastAsia="zh-CN"/>
        </w:rPr>
        <w:t>2.</w:t>
      </w:r>
    </w:p>
    <w:p w14:paraId="48158979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lang w:val="en-US" w:eastAsia="zh-CN"/>
        </w:rPr>
        <w:t>3.</w:t>
      </w:r>
    </w:p>
    <w:p w14:paraId="2C1DA44E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lang w:val="en-US" w:eastAsia="zh-CN"/>
        </w:rPr>
        <w:t>4.</w:t>
      </w:r>
    </w:p>
    <w:p w14:paraId="7965D553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val="en-US" w:eastAsia="zh-CN"/>
        </w:rPr>
      </w:pPr>
    </w:p>
    <w:p w14:paraId="1B5435F2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val="en-US" w:eastAsia="zh-CN"/>
        </w:rPr>
      </w:pPr>
    </w:p>
    <w:p w14:paraId="4C603EB3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val="en-US" w:eastAsia="zh-CN"/>
        </w:rPr>
      </w:pPr>
    </w:p>
    <w:p w14:paraId="241DC6B1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val="en-US" w:eastAsia="zh-CN"/>
        </w:rPr>
      </w:pPr>
    </w:p>
    <w:p w14:paraId="1CCE6F78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val="en-US" w:eastAsia="zh-CN"/>
        </w:rPr>
      </w:pPr>
    </w:p>
    <w:p w14:paraId="65A0E908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val="en-US" w:eastAsia="zh-CN"/>
        </w:rPr>
      </w:pPr>
    </w:p>
    <w:p w14:paraId="18A7577E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val="en-US" w:eastAsia="zh-CN"/>
        </w:rPr>
      </w:pPr>
    </w:p>
    <w:p w14:paraId="6BFF887D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val="en-US" w:eastAsia="zh-CN"/>
        </w:rPr>
      </w:pPr>
    </w:p>
    <w:p w14:paraId="482E6585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val="en-US" w:eastAsia="zh-CN"/>
        </w:rPr>
      </w:pPr>
    </w:p>
    <w:p w14:paraId="2C91B8AC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val="en-US" w:eastAsia="zh-CN"/>
        </w:rPr>
      </w:pPr>
    </w:p>
    <w:p w14:paraId="1F4E970B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val="en-US" w:eastAsia="zh-CN"/>
        </w:rPr>
      </w:pPr>
    </w:p>
    <w:p w14:paraId="211594C5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val="en-US" w:eastAsia="zh-CN"/>
        </w:rPr>
      </w:pPr>
    </w:p>
    <w:p w14:paraId="1F739DFD">
      <w:pPr>
        <w:pStyle w:val="3"/>
        <w:ind w:firstLine="964" w:firstLineChars="300"/>
        <w:rPr>
          <w:rFonts w:hint="default" w:ascii="仿宋" w:hAnsi="仿宋" w:eastAsia="仿宋" w:cs="仿宋"/>
          <w:b/>
          <w:sz w:val="32"/>
          <w:lang w:val="en-US" w:eastAsia="zh-CN"/>
        </w:rPr>
      </w:pPr>
    </w:p>
    <w:p w14:paraId="649CCF2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B8EF9F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1244E8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766FF7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1F8B8C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0BFDA6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369394D">
      <w:pPr>
        <w:pStyle w:val="6"/>
        <w:numPr>
          <w:numId w:val="0"/>
        </w:numPr>
        <w:ind w:leftChars="100" w:firstLine="321" w:firstLineChars="1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（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32"/>
          <w:lang w:eastAsia="zh-CN"/>
        </w:rPr>
        <w:t>）</w:t>
      </w:r>
      <w:r>
        <w:rPr>
          <w:rFonts w:hint="eastAsia" w:ascii="仿宋" w:hAnsi="仿宋" w:eastAsia="仿宋" w:cs="仿宋"/>
          <w:b/>
          <w:sz w:val="32"/>
        </w:rPr>
        <w:t>营业执照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（复印件加盖公章）</w:t>
      </w:r>
    </w:p>
    <w:p w14:paraId="68AB8006">
      <w:pPr>
        <w:pStyle w:val="3"/>
        <w:widowControl w:val="0"/>
        <w:numPr>
          <w:ilvl w:val="0"/>
          <w:numId w:val="0"/>
        </w:numPr>
        <w:spacing w:after="120"/>
        <w:jc w:val="both"/>
        <w:rPr>
          <w:rFonts w:hint="eastAsia"/>
          <w:lang w:eastAsia="zh-CN"/>
        </w:rPr>
      </w:pPr>
    </w:p>
    <w:p w14:paraId="19B589A3">
      <w:pPr>
        <w:pStyle w:val="3"/>
        <w:widowControl w:val="0"/>
        <w:numPr>
          <w:ilvl w:val="0"/>
          <w:numId w:val="0"/>
        </w:numPr>
        <w:spacing w:after="120"/>
        <w:jc w:val="both"/>
        <w:rPr>
          <w:rFonts w:hint="eastAsia"/>
          <w:lang w:eastAsia="zh-CN"/>
        </w:rPr>
      </w:pPr>
    </w:p>
    <w:p w14:paraId="3B3D33F2">
      <w:pPr>
        <w:pStyle w:val="3"/>
        <w:widowControl w:val="0"/>
        <w:numPr>
          <w:ilvl w:val="0"/>
          <w:numId w:val="0"/>
        </w:numPr>
        <w:spacing w:after="120"/>
        <w:jc w:val="both"/>
        <w:rPr>
          <w:rFonts w:hint="eastAsia"/>
          <w:lang w:eastAsia="zh-CN"/>
        </w:rPr>
      </w:pPr>
    </w:p>
    <w:p w14:paraId="5E08248C">
      <w:pPr>
        <w:pStyle w:val="3"/>
        <w:widowControl w:val="0"/>
        <w:numPr>
          <w:ilvl w:val="0"/>
          <w:numId w:val="0"/>
        </w:numPr>
        <w:spacing w:after="120"/>
        <w:jc w:val="both"/>
        <w:rPr>
          <w:rFonts w:hint="eastAsia"/>
          <w:lang w:eastAsia="zh-CN"/>
        </w:rPr>
      </w:pPr>
    </w:p>
    <w:p w14:paraId="7B5FCFE4">
      <w:pPr>
        <w:pStyle w:val="3"/>
        <w:widowControl w:val="0"/>
        <w:numPr>
          <w:ilvl w:val="0"/>
          <w:numId w:val="0"/>
        </w:numPr>
        <w:spacing w:after="120"/>
        <w:jc w:val="both"/>
        <w:rPr>
          <w:rFonts w:hint="eastAsia"/>
          <w:lang w:eastAsia="zh-CN"/>
        </w:rPr>
      </w:pPr>
    </w:p>
    <w:p w14:paraId="07FFF93D">
      <w:pPr>
        <w:pStyle w:val="3"/>
        <w:widowControl w:val="0"/>
        <w:numPr>
          <w:ilvl w:val="0"/>
          <w:numId w:val="0"/>
        </w:numPr>
        <w:spacing w:after="120"/>
        <w:jc w:val="both"/>
        <w:rPr>
          <w:rFonts w:hint="eastAsia"/>
          <w:lang w:eastAsia="zh-CN"/>
        </w:rPr>
      </w:pPr>
    </w:p>
    <w:p w14:paraId="1E510230">
      <w:pPr>
        <w:pStyle w:val="3"/>
        <w:widowControl w:val="0"/>
        <w:numPr>
          <w:ilvl w:val="0"/>
          <w:numId w:val="0"/>
        </w:numPr>
        <w:spacing w:after="120"/>
        <w:jc w:val="both"/>
        <w:rPr>
          <w:rFonts w:hint="eastAsia"/>
          <w:lang w:eastAsia="zh-CN"/>
        </w:rPr>
      </w:pPr>
    </w:p>
    <w:p w14:paraId="4C55836C">
      <w:pPr>
        <w:pStyle w:val="3"/>
        <w:widowControl w:val="0"/>
        <w:numPr>
          <w:ilvl w:val="0"/>
          <w:numId w:val="0"/>
        </w:numPr>
        <w:spacing w:after="120"/>
        <w:jc w:val="both"/>
        <w:rPr>
          <w:rFonts w:hint="eastAsia"/>
          <w:lang w:eastAsia="zh-CN"/>
        </w:rPr>
      </w:pPr>
    </w:p>
    <w:p w14:paraId="66A9DF2F">
      <w:pPr>
        <w:pStyle w:val="3"/>
        <w:widowControl w:val="0"/>
        <w:numPr>
          <w:ilvl w:val="0"/>
          <w:numId w:val="0"/>
        </w:numPr>
        <w:spacing w:after="120"/>
        <w:jc w:val="both"/>
        <w:rPr>
          <w:rFonts w:hint="eastAsia"/>
          <w:lang w:eastAsia="zh-CN"/>
        </w:rPr>
      </w:pPr>
    </w:p>
    <w:p w14:paraId="24C89550">
      <w:pPr>
        <w:pStyle w:val="3"/>
        <w:widowControl w:val="0"/>
        <w:numPr>
          <w:ilvl w:val="0"/>
          <w:numId w:val="0"/>
        </w:numPr>
        <w:spacing w:after="120"/>
        <w:jc w:val="both"/>
        <w:rPr>
          <w:rFonts w:hint="eastAsia"/>
          <w:lang w:eastAsia="zh-CN"/>
        </w:rPr>
      </w:pPr>
    </w:p>
    <w:p w14:paraId="15A4E631">
      <w:pPr>
        <w:pStyle w:val="3"/>
        <w:widowControl w:val="0"/>
        <w:numPr>
          <w:ilvl w:val="0"/>
          <w:numId w:val="0"/>
        </w:numPr>
        <w:spacing w:after="120"/>
        <w:jc w:val="both"/>
        <w:rPr>
          <w:rFonts w:hint="eastAsia"/>
          <w:lang w:eastAsia="zh-CN"/>
        </w:rPr>
      </w:pPr>
    </w:p>
    <w:p w14:paraId="7E04AE5E">
      <w:pPr>
        <w:pStyle w:val="3"/>
        <w:widowControl w:val="0"/>
        <w:numPr>
          <w:ilvl w:val="0"/>
          <w:numId w:val="0"/>
        </w:numPr>
        <w:spacing w:after="120"/>
        <w:jc w:val="both"/>
        <w:rPr>
          <w:rFonts w:hint="eastAsia"/>
          <w:lang w:eastAsia="zh-CN"/>
        </w:rPr>
      </w:pPr>
    </w:p>
    <w:p w14:paraId="6D1E8B7E">
      <w:pPr>
        <w:pStyle w:val="3"/>
        <w:widowControl w:val="0"/>
        <w:numPr>
          <w:ilvl w:val="0"/>
          <w:numId w:val="0"/>
        </w:numPr>
        <w:spacing w:after="120"/>
        <w:jc w:val="both"/>
        <w:rPr>
          <w:rFonts w:hint="eastAsia"/>
          <w:lang w:eastAsia="zh-CN"/>
        </w:rPr>
      </w:pPr>
    </w:p>
    <w:p w14:paraId="39EE59B8">
      <w:pPr>
        <w:pStyle w:val="3"/>
        <w:widowControl w:val="0"/>
        <w:numPr>
          <w:ilvl w:val="0"/>
          <w:numId w:val="0"/>
        </w:numPr>
        <w:spacing w:after="120"/>
        <w:jc w:val="both"/>
        <w:rPr>
          <w:rFonts w:hint="eastAsia"/>
          <w:lang w:eastAsia="zh-CN"/>
        </w:rPr>
      </w:pPr>
    </w:p>
    <w:p w14:paraId="3AD81568">
      <w:pPr>
        <w:pStyle w:val="3"/>
        <w:widowControl w:val="0"/>
        <w:numPr>
          <w:ilvl w:val="0"/>
          <w:numId w:val="0"/>
        </w:numPr>
        <w:spacing w:after="120"/>
        <w:jc w:val="both"/>
        <w:rPr>
          <w:rFonts w:hint="eastAsia"/>
          <w:lang w:eastAsia="zh-CN"/>
        </w:rPr>
      </w:pPr>
    </w:p>
    <w:p w14:paraId="55404B91">
      <w:pPr>
        <w:pStyle w:val="3"/>
        <w:widowControl w:val="0"/>
        <w:numPr>
          <w:ilvl w:val="0"/>
          <w:numId w:val="0"/>
        </w:numPr>
        <w:spacing w:after="120"/>
        <w:jc w:val="both"/>
        <w:rPr>
          <w:rFonts w:hint="eastAsia"/>
          <w:lang w:eastAsia="zh-CN"/>
        </w:rPr>
      </w:pPr>
    </w:p>
    <w:p w14:paraId="671C9988">
      <w:pPr>
        <w:pStyle w:val="3"/>
        <w:widowControl w:val="0"/>
        <w:numPr>
          <w:ilvl w:val="0"/>
          <w:numId w:val="0"/>
        </w:numPr>
        <w:spacing w:after="120"/>
        <w:jc w:val="both"/>
        <w:rPr>
          <w:rFonts w:hint="eastAsia"/>
          <w:lang w:eastAsia="zh-CN"/>
        </w:rPr>
      </w:pPr>
    </w:p>
    <w:p w14:paraId="496A5833">
      <w:pPr>
        <w:pStyle w:val="3"/>
        <w:widowControl w:val="0"/>
        <w:numPr>
          <w:ilvl w:val="0"/>
          <w:numId w:val="0"/>
        </w:numPr>
        <w:spacing w:after="120"/>
        <w:jc w:val="both"/>
        <w:rPr>
          <w:rFonts w:hint="eastAsia"/>
          <w:lang w:eastAsia="zh-CN"/>
        </w:rPr>
      </w:pPr>
    </w:p>
    <w:p w14:paraId="5179F98B">
      <w:pPr>
        <w:pStyle w:val="3"/>
        <w:widowControl w:val="0"/>
        <w:numPr>
          <w:ilvl w:val="0"/>
          <w:numId w:val="0"/>
        </w:numPr>
        <w:spacing w:after="120"/>
        <w:jc w:val="both"/>
        <w:rPr>
          <w:rFonts w:hint="eastAsia"/>
          <w:lang w:eastAsia="zh-CN"/>
        </w:rPr>
      </w:pPr>
    </w:p>
    <w:p w14:paraId="134780B9">
      <w:pPr>
        <w:pStyle w:val="3"/>
        <w:widowControl w:val="0"/>
        <w:numPr>
          <w:ilvl w:val="0"/>
          <w:numId w:val="0"/>
        </w:numPr>
        <w:spacing w:after="120"/>
        <w:jc w:val="both"/>
        <w:rPr>
          <w:rFonts w:hint="eastAsia"/>
          <w:lang w:eastAsia="zh-CN"/>
        </w:rPr>
      </w:pPr>
    </w:p>
    <w:p w14:paraId="59AC93D3">
      <w:pPr>
        <w:pStyle w:val="3"/>
        <w:widowControl w:val="0"/>
        <w:numPr>
          <w:ilvl w:val="0"/>
          <w:numId w:val="0"/>
        </w:numPr>
        <w:spacing w:after="120"/>
        <w:jc w:val="both"/>
        <w:rPr>
          <w:rFonts w:hint="eastAsia"/>
          <w:lang w:eastAsia="zh-CN"/>
        </w:rPr>
      </w:pPr>
    </w:p>
    <w:p w14:paraId="4629BF47">
      <w:pPr>
        <w:pStyle w:val="3"/>
        <w:widowControl w:val="0"/>
        <w:numPr>
          <w:ilvl w:val="0"/>
          <w:numId w:val="0"/>
        </w:numPr>
        <w:spacing w:after="120"/>
        <w:jc w:val="both"/>
        <w:rPr>
          <w:rFonts w:hint="eastAsia"/>
          <w:lang w:eastAsia="zh-CN"/>
        </w:rPr>
      </w:pPr>
    </w:p>
    <w:p w14:paraId="792DCEAE">
      <w:pPr>
        <w:pStyle w:val="3"/>
        <w:widowControl w:val="0"/>
        <w:numPr>
          <w:ilvl w:val="0"/>
          <w:numId w:val="0"/>
        </w:numPr>
        <w:spacing w:after="120"/>
        <w:jc w:val="both"/>
        <w:rPr>
          <w:rFonts w:hint="eastAsia"/>
          <w:lang w:eastAsia="zh-CN"/>
        </w:rPr>
      </w:pPr>
    </w:p>
    <w:p w14:paraId="002E1160">
      <w:pPr>
        <w:pStyle w:val="3"/>
        <w:widowControl w:val="0"/>
        <w:numPr>
          <w:ilvl w:val="0"/>
          <w:numId w:val="0"/>
        </w:numPr>
        <w:spacing w:after="120"/>
        <w:jc w:val="both"/>
        <w:rPr>
          <w:rFonts w:hint="eastAsia"/>
          <w:lang w:eastAsia="zh-CN"/>
        </w:rPr>
      </w:pPr>
    </w:p>
    <w:p w14:paraId="5626EEFB">
      <w:pPr>
        <w:pStyle w:val="3"/>
        <w:widowControl w:val="0"/>
        <w:numPr>
          <w:ilvl w:val="0"/>
          <w:numId w:val="0"/>
        </w:numPr>
        <w:spacing w:after="120"/>
        <w:jc w:val="both"/>
        <w:rPr>
          <w:rFonts w:hint="eastAsia"/>
          <w:lang w:eastAsia="zh-CN"/>
        </w:rPr>
      </w:pPr>
    </w:p>
    <w:p w14:paraId="072258AD">
      <w:pPr>
        <w:pStyle w:val="3"/>
        <w:widowControl w:val="0"/>
        <w:numPr>
          <w:ilvl w:val="0"/>
          <w:numId w:val="0"/>
        </w:numPr>
        <w:spacing w:after="120"/>
        <w:jc w:val="both"/>
        <w:rPr>
          <w:rFonts w:hint="eastAsia"/>
          <w:lang w:eastAsia="zh-CN"/>
        </w:rPr>
      </w:pPr>
    </w:p>
    <w:p w14:paraId="03CA6032">
      <w:pPr>
        <w:pStyle w:val="3"/>
        <w:widowControl w:val="0"/>
        <w:numPr>
          <w:ilvl w:val="0"/>
          <w:numId w:val="0"/>
        </w:numPr>
        <w:spacing w:after="120"/>
        <w:jc w:val="both"/>
        <w:rPr>
          <w:rFonts w:hint="eastAsia"/>
          <w:lang w:eastAsia="zh-CN"/>
        </w:rPr>
      </w:pPr>
    </w:p>
    <w:p w14:paraId="2FE1FD19">
      <w:pPr>
        <w:pStyle w:val="3"/>
        <w:widowControl w:val="0"/>
        <w:numPr>
          <w:ilvl w:val="0"/>
          <w:numId w:val="0"/>
        </w:numPr>
        <w:spacing w:after="120"/>
        <w:jc w:val="both"/>
        <w:rPr>
          <w:rFonts w:hint="eastAsia"/>
          <w:lang w:eastAsia="zh-CN"/>
        </w:rPr>
      </w:pPr>
    </w:p>
    <w:p w14:paraId="1DBFB43C">
      <w:pPr>
        <w:pStyle w:val="3"/>
        <w:widowControl w:val="0"/>
        <w:numPr>
          <w:ilvl w:val="0"/>
          <w:numId w:val="0"/>
        </w:numPr>
        <w:spacing w:after="120"/>
        <w:jc w:val="both"/>
        <w:rPr>
          <w:rFonts w:hint="eastAsia"/>
          <w:lang w:eastAsia="zh-CN"/>
        </w:rPr>
      </w:pPr>
    </w:p>
    <w:p w14:paraId="08A83CAF">
      <w:pPr>
        <w:pStyle w:val="3"/>
        <w:widowControl w:val="0"/>
        <w:numPr>
          <w:ilvl w:val="0"/>
          <w:numId w:val="0"/>
        </w:numPr>
        <w:spacing w:after="120"/>
        <w:jc w:val="both"/>
        <w:rPr>
          <w:rFonts w:hint="eastAsia"/>
          <w:lang w:eastAsia="zh-CN"/>
        </w:rPr>
      </w:pPr>
    </w:p>
    <w:p w14:paraId="7CC58646">
      <w:pPr>
        <w:pStyle w:val="3"/>
        <w:widowControl w:val="0"/>
        <w:numPr>
          <w:ilvl w:val="0"/>
          <w:numId w:val="0"/>
        </w:numPr>
        <w:spacing w:after="120"/>
        <w:jc w:val="both"/>
        <w:rPr>
          <w:rFonts w:hint="eastAsia"/>
          <w:lang w:eastAsia="zh-CN"/>
        </w:rPr>
      </w:pPr>
    </w:p>
    <w:p w14:paraId="0716E0E2">
      <w:pPr>
        <w:pStyle w:val="3"/>
        <w:widowControl w:val="0"/>
        <w:numPr>
          <w:ilvl w:val="0"/>
          <w:numId w:val="0"/>
        </w:numPr>
        <w:spacing w:after="120"/>
        <w:jc w:val="both"/>
        <w:rPr>
          <w:rFonts w:hint="eastAsia"/>
          <w:lang w:eastAsia="zh-CN"/>
        </w:rPr>
      </w:pPr>
    </w:p>
    <w:p w14:paraId="1D6B5D94">
      <w:pPr>
        <w:pStyle w:val="3"/>
        <w:widowControl w:val="0"/>
        <w:numPr>
          <w:ilvl w:val="0"/>
          <w:numId w:val="0"/>
        </w:numPr>
        <w:spacing w:after="120"/>
        <w:jc w:val="both"/>
        <w:rPr>
          <w:rFonts w:hint="eastAsia"/>
          <w:lang w:eastAsia="zh-CN"/>
        </w:rPr>
      </w:pPr>
    </w:p>
    <w:p w14:paraId="1698D7FB">
      <w:pPr>
        <w:pStyle w:val="6"/>
        <w:numPr>
          <w:ilvl w:val="255"/>
          <w:numId w:val="0"/>
        </w:numPr>
        <w:ind w:left="630" w:firstLine="321" w:firstLineChars="1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（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32"/>
          <w:lang w:eastAsia="zh-CN"/>
        </w:rPr>
        <w:t>）</w:t>
      </w:r>
      <w:r>
        <w:rPr>
          <w:rFonts w:hint="eastAsia" w:ascii="仿宋" w:hAnsi="仿宋" w:eastAsia="仿宋" w:cs="仿宋"/>
          <w:b/>
          <w:sz w:val="32"/>
        </w:rPr>
        <w:t>法定代表人身份证明书及其授权委托书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（加盖公章，格式自拟）</w:t>
      </w:r>
    </w:p>
    <w:p w14:paraId="66B2869C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eastAsia="zh-CN"/>
        </w:rPr>
      </w:pPr>
    </w:p>
    <w:p w14:paraId="7B79E221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eastAsia="zh-CN"/>
        </w:rPr>
      </w:pPr>
    </w:p>
    <w:p w14:paraId="51A77CAB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eastAsia="zh-CN"/>
        </w:rPr>
      </w:pPr>
    </w:p>
    <w:p w14:paraId="6299B5D1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eastAsia="zh-CN"/>
        </w:rPr>
      </w:pPr>
    </w:p>
    <w:p w14:paraId="7F2A824C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eastAsia="zh-CN"/>
        </w:rPr>
      </w:pPr>
    </w:p>
    <w:p w14:paraId="6F6387D0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eastAsia="zh-CN"/>
        </w:rPr>
      </w:pPr>
    </w:p>
    <w:p w14:paraId="32AD2882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eastAsia="zh-CN"/>
        </w:rPr>
      </w:pPr>
    </w:p>
    <w:p w14:paraId="37AC9B9D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eastAsia="zh-CN"/>
        </w:rPr>
      </w:pPr>
    </w:p>
    <w:p w14:paraId="69053665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eastAsia="zh-CN"/>
        </w:rPr>
      </w:pPr>
    </w:p>
    <w:p w14:paraId="08F1E9CD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eastAsia="zh-CN"/>
        </w:rPr>
      </w:pPr>
    </w:p>
    <w:p w14:paraId="45C1C984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eastAsia="zh-CN"/>
        </w:rPr>
      </w:pPr>
    </w:p>
    <w:p w14:paraId="6BE3E38D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eastAsia="zh-CN"/>
        </w:rPr>
      </w:pPr>
    </w:p>
    <w:p w14:paraId="166EE76E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eastAsia="zh-CN"/>
        </w:rPr>
      </w:pPr>
    </w:p>
    <w:p w14:paraId="52DBFD70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eastAsia="zh-CN"/>
        </w:rPr>
      </w:pPr>
    </w:p>
    <w:p w14:paraId="47D1560C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eastAsia="zh-CN"/>
        </w:rPr>
      </w:pPr>
    </w:p>
    <w:p w14:paraId="3BC8E850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eastAsia="zh-CN"/>
        </w:rPr>
      </w:pPr>
    </w:p>
    <w:p w14:paraId="21E8C642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eastAsia="zh-CN"/>
        </w:rPr>
      </w:pPr>
    </w:p>
    <w:p w14:paraId="2B454997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eastAsia="zh-CN"/>
        </w:rPr>
      </w:pPr>
    </w:p>
    <w:p w14:paraId="2029361A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eastAsia="zh-CN"/>
        </w:rPr>
      </w:pPr>
    </w:p>
    <w:p w14:paraId="67DADB2F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（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32"/>
          <w:lang w:eastAsia="zh-CN"/>
        </w:rPr>
        <w:t>）</w:t>
      </w:r>
      <w:r>
        <w:rPr>
          <w:rFonts w:hint="eastAsia" w:ascii="仿宋" w:hAnsi="仿宋" w:eastAsia="仿宋" w:cs="仿宋"/>
          <w:b/>
          <w:sz w:val="32"/>
        </w:rPr>
        <w:t>相关资质证书（如有）</w:t>
      </w:r>
    </w:p>
    <w:p w14:paraId="24925825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eastAsia="zh-CN"/>
        </w:rPr>
      </w:pPr>
    </w:p>
    <w:p w14:paraId="6D6121CF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eastAsia="zh-CN"/>
        </w:rPr>
      </w:pPr>
    </w:p>
    <w:p w14:paraId="0255A6DF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eastAsia="zh-CN"/>
        </w:rPr>
      </w:pPr>
    </w:p>
    <w:p w14:paraId="678193DA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eastAsia="zh-CN"/>
        </w:rPr>
      </w:pPr>
    </w:p>
    <w:p w14:paraId="5D21A71F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eastAsia="zh-CN"/>
        </w:rPr>
      </w:pPr>
    </w:p>
    <w:p w14:paraId="39086B73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eastAsia="zh-CN"/>
        </w:rPr>
      </w:pPr>
    </w:p>
    <w:p w14:paraId="49701B0F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eastAsia="zh-CN"/>
        </w:rPr>
      </w:pPr>
    </w:p>
    <w:p w14:paraId="6C972F76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eastAsia="zh-CN"/>
        </w:rPr>
      </w:pPr>
    </w:p>
    <w:p w14:paraId="7D5B0A0A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eastAsia="zh-CN"/>
        </w:rPr>
      </w:pPr>
    </w:p>
    <w:p w14:paraId="3D755227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eastAsia="zh-CN"/>
        </w:rPr>
      </w:pPr>
    </w:p>
    <w:p w14:paraId="63EB75B0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eastAsia="zh-CN"/>
        </w:rPr>
      </w:pPr>
    </w:p>
    <w:p w14:paraId="66ECC752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eastAsia="zh-CN"/>
        </w:rPr>
      </w:pPr>
    </w:p>
    <w:p w14:paraId="027828C0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eastAsia="zh-CN"/>
        </w:rPr>
      </w:pPr>
    </w:p>
    <w:p w14:paraId="3ADE3C45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eastAsia="zh-CN"/>
        </w:rPr>
      </w:pPr>
    </w:p>
    <w:p w14:paraId="5491BBEB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eastAsia="zh-CN"/>
        </w:rPr>
      </w:pPr>
    </w:p>
    <w:p w14:paraId="39D82CB2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eastAsia="zh-CN"/>
        </w:rPr>
      </w:pPr>
    </w:p>
    <w:p w14:paraId="25779698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eastAsia="zh-CN"/>
        </w:rPr>
      </w:pPr>
    </w:p>
    <w:p w14:paraId="01B440A1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eastAsia="zh-CN"/>
        </w:rPr>
      </w:pPr>
    </w:p>
    <w:p w14:paraId="67C3632F">
      <w:pPr>
        <w:pStyle w:val="3"/>
        <w:ind w:firstLine="964" w:firstLineChars="300"/>
        <w:rPr>
          <w:rFonts w:hint="eastAsia" w:ascii="仿宋" w:hAnsi="仿宋" w:eastAsia="仿宋" w:cs="仿宋"/>
          <w:b/>
          <w:sz w:val="32"/>
          <w:lang w:eastAsia="zh-CN"/>
        </w:rPr>
      </w:pPr>
    </w:p>
    <w:p w14:paraId="492676B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389575F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服务方案及报价</w:t>
      </w:r>
    </w:p>
    <w:p w14:paraId="1E5D58FD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供应商名称（加盖公章）：                                                                          日期：</w:t>
      </w:r>
    </w:p>
    <w:tbl>
      <w:tblPr>
        <w:tblStyle w:val="7"/>
        <w:tblW w:w="151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3285"/>
        <w:gridCol w:w="1950"/>
        <w:gridCol w:w="1664"/>
        <w:gridCol w:w="1486"/>
        <w:gridCol w:w="1541"/>
        <w:gridCol w:w="1145"/>
        <w:gridCol w:w="3246"/>
      </w:tblGrid>
      <w:tr w14:paraId="23E5A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保一年的报价(万元)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保两年的报价(万元)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保三年的报价(万元)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保修方式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38F4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4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医用诊断X射线系统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F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飞利浦 CombiDiagnost R90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5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D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6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半保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18C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9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移动DR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D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联影 uDR370i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3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A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4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半保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836E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5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乳腺机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7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联影 uMammo 890i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8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2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6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E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半保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6E1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8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4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数字减影血管造影机（普通DSA）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3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Azurion7 M20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8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4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D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全保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6FC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5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B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D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联影 uCT760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D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9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6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全保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DF2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0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D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联影 uCT960+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1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C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F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全保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此台设备的球管在保状态至2026年12月8日</w:t>
            </w:r>
            <w:bookmarkStart w:id="5" w:name="_GoBack"/>
            <w:bookmarkEnd w:id="5"/>
          </w:p>
        </w:tc>
      </w:tr>
      <w:tr w14:paraId="457BF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B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方舱CT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F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联影 uCT710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0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C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D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全保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1F5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C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数字化医用X射线摄影系统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4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uDR 596i型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5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D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8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半保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ADD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C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C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B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uMR780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E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F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3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全保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C59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D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高端全身机超高档彩色多普勒诊断仪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B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 LOGIQ E11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4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A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3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全保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D93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8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高档实时四维彩色多普勒诊断仪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7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 Voluson E6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E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8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0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全保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875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D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超声诊断仪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2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 Voluson E10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3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7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8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全保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80F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4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超高档实时四维彩色多普勒诊断仪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A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 Voluson E10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3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8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A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全保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2B8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F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D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2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93B6561"/>
    <w:p w14:paraId="50A9F5C5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FF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FF0000"/>
          <w:kern w:val="0"/>
          <w:sz w:val="20"/>
          <w:szCs w:val="20"/>
          <w:u w:val="none"/>
          <w:lang w:val="en-US" w:eastAsia="zh-CN" w:bidi="ar"/>
        </w:rPr>
        <w:t>说明：半保（除球管外，其他的都保修）</w:t>
      </w:r>
    </w:p>
    <w:p w14:paraId="6CA34179"/>
    <w:p w14:paraId="5F319663"/>
    <w:p w14:paraId="51403A2B">
      <w:p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46601F9F">
      <w:pPr>
        <w:jc w:val="center"/>
      </w:pPr>
      <w:r>
        <w:rPr>
          <w:rStyle w:val="10"/>
          <w:rFonts w:hint="eastAsia" w:ascii="黑体" w:hAnsi="黑体" w:eastAsia="黑体"/>
        </w:rPr>
        <w:t>服务方案</w:t>
      </w:r>
    </w:p>
    <w:p w14:paraId="798590D8"/>
    <w:p w14:paraId="694E9C3D">
      <w:pPr>
        <w:keepNext w:val="0"/>
        <w:keepLines w:val="0"/>
        <w:widowControl/>
        <w:numPr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（一）服务方案</w:t>
      </w:r>
    </w:p>
    <w:p w14:paraId="1A98568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3D5D151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包括以下但不限于：</w:t>
      </w:r>
    </w:p>
    <w:p w14:paraId="0B50E8C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1.响应时间（含工程师响应时间及到场时间）；</w:t>
      </w:r>
    </w:p>
    <w:p w14:paraId="6603625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2.保养次数；</w:t>
      </w:r>
    </w:p>
    <w:p w14:paraId="150A6E1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3.开机率；</w:t>
      </w:r>
    </w:p>
    <w:p w14:paraId="68F3E0E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4.配备人员；</w:t>
      </w:r>
    </w:p>
    <w:p w14:paraId="1E0356F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5.配件更换.</w:t>
      </w:r>
    </w:p>
    <w:p w14:paraId="3AC1C4A1">
      <w:pPr>
        <w:keepNext w:val="0"/>
        <w:keepLines w:val="0"/>
        <w:widowControl/>
        <w:numPr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F11D3D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A860A31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（二）服务承诺</w:t>
      </w:r>
    </w:p>
    <w:p w14:paraId="272A178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E173BD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（三）其他增值服务方案等</w:t>
      </w:r>
    </w:p>
    <w:p w14:paraId="2DBCB91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501E5A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434E2C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05794B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C6A971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A1C8B2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AB2165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FF7D41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92A1BC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2585A9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C8B766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B1684A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F6DF4D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162756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F09ADB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BDFA0F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F90204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598029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CDF0BB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8E6C1D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45F787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8B9A40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FD265E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618E4F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BCBE41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25D516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4B91BE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1D1721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1D4296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2B304F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F97A20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892093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4FC9E29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A0C6FAB">
      <w:pPr>
        <w:pStyle w:val="3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  <w:lang w:eastAsia="zh-CN"/>
        </w:rPr>
        <w:t>（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六</w:t>
      </w:r>
      <w:r>
        <w:rPr>
          <w:rFonts w:hint="eastAsia" w:ascii="仿宋" w:hAnsi="仿宋" w:eastAsia="仿宋" w:cs="仿宋"/>
          <w:b/>
          <w:sz w:val="32"/>
          <w:lang w:eastAsia="zh-CN"/>
        </w:rPr>
        <w:t>）</w:t>
      </w:r>
      <w:r>
        <w:rPr>
          <w:rFonts w:hint="eastAsia" w:ascii="仿宋" w:hAnsi="仿宋" w:eastAsia="仿宋" w:cs="仿宋"/>
          <w:b/>
          <w:sz w:val="32"/>
        </w:rPr>
        <w:t>业绩材料（如有）</w:t>
      </w:r>
    </w:p>
    <w:p w14:paraId="7657CE3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910AE"/>
    <w:rsid w:val="01F661C3"/>
    <w:rsid w:val="0399412E"/>
    <w:rsid w:val="049A7BD3"/>
    <w:rsid w:val="04F05A45"/>
    <w:rsid w:val="0569768E"/>
    <w:rsid w:val="05F05E66"/>
    <w:rsid w:val="060C045C"/>
    <w:rsid w:val="062956B3"/>
    <w:rsid w:val="07C5140B"/>
    <w:rsid w:val="09C83435"/>
    <w:rsid w:val="0A0F2E11"/>
    <w:rsid w:val="0B4E1717"/>
    <w:rsid w:val="0B9F3D21"/>
    <w:rsid w:val="0BE1433A"/>
    <w:rsid w:val="0CCC6D98"/>
    <w:rsid w:val="0E6B42A0"/>
    <w:rsid w:val="0E807E3A"/>
    <w:rsid w:val="0EEF4FBF"/>
    <w:rsid w:val="0F8676D2"/>
    <w:rsid w:val="0FF24D67"/>
    <w:rsid w:val="11326CCE"/>
    <w:rsid w:val="125E4936"/>
    <w:rsid w:val="1468384A"/>
    <w:rsid w:val="15D66ED9"/>
    <w:rsid w:val="15FD7FC2"/>
    <w:rsid w:val="1618304E"/>
    <w:rsid w:val="1635294A"/>
    <w:rsid w:val="17470F2F"/>
    <w:rsid w:val="17471E3D"/>
    <w:rsid w:val="17B03A0D"/>
    <w:rsid w:val="18510AEB"/>
    <w:rsid w:val="190B50EC"/>
    <w:rsid w:val="199D3F96"/>
    <w:rsid w:val="19CB6F1B"/>
    <w:rsid w:val="1A9F3D3E"/>
    <w:rsid w:val="1B124510"/>
    <w:rsid w:val="1BDD2D6F"/>
    <w:rsid w:val="1DEA52D0"/>
    <w:rsid w:val="22A31EF1"/>
    <w:rsid w:val="241C63FF"/>
    <w:rsid w:val="245142FB"/>
    <w:rsid w:val="2466767A"/>
    <w:rsid w:val="24BB1774"/>
    <w:rsid w:val="251E4C45"/>
    <w:rsid w:val="256D7CE0"/>
    <w:rsid w:val="25C1725E"/>
    <w:rsid w:val="25D8140D"/>
    <w:rsid w:val="26E66850"/>
    <w:rsid w:val="26E74CBE"/>
    <w:rsid w:val="27A6670B"/>
    <w:rsid w:val="28AA222B"/>
    <w:rsid w:val="28B409B4"/>
    <w:rsid w:val="290851A4"/>
    <w:rsid w:val="2AA333D6"/>
    <w:rsid w:val="2AF02781"/>
    <w:rsid w:val="2B8A1EA0"/>
    <w:rsid w:val="2BE11CDE"/>
    <w:rsid w:val="2BF57C61"/>
    <w:rsid w:val="2CE83322"/>
    <w:rsid w:val="2E481B8F"/>
    <w:rsid w:val="2EA15E7F"/>
    <w:rsid w:val="318C4058"/>
    <w:rsid w:val="31A17F44"/>
    <w:rsid w:val="31D75713"/>
    <w:rsid w:val="32270449"/>
    <w:rsid w:val="323E39E4"/>
    <w:rsid w:val="32F72511"/>
    <w:rsid w:val="345E3ECA"/>
    <w:rsid w:val="34601205"/>
    <w:rsid w:val="34735BC7"/>
    <w:rsid w:val="34D76FBE"/>
    <w:rsid w:val="35EF7CA9"/>
    <w:rsid w:val="3B6E0E96"/>
    <w:rsid w:val="3BA71593"/>
    <w:rsid w:val="3C1A2DCC"/>
    <w:rsid w:val="3C2E6B68"/>
    <w:rsid w:val="3D7D1865"/>
    <w:rsid w:val="412A3AB2"/>
    <w:rsid w:val="438A6A89"/>
    <w:rsid w:val="439C5D4E"/>
    <w:rsid w:val="446E1F07"/>
    <w:rsid w:val="44A21BB1"/>
    <w:rsid w:val="455B692F"/>
    <w:rsid w:val="45A14BB5"/>
    <w:rsid w:val="45D73ADC"/>
    <w:rsid w:val="47EA3E68"/>
    <w:rsid w:val="48B00D40"/>
    <w:rsid w:val="48B819A3"/>
    <w:rsid w:val="4A4C1C23"/>
    <w:rsid w:val="4AD6479B"/>
    <w:rsid w:val="4B3F63AB"/>
    <w:rsid w:val="4CB22BAD"/>
    <w:rsid w:val="4CCC1EC1"/>
    <w:rsid w:val="4D2F0C0B"/>
    <w:rsid w:val="4EB946C7"/>
    <w:rsid w:val="4EBE7738"/>
    <w:rsid w:val="4F6C34E7"/>
    <w:rsid w:val="507B45F6"/>
    <w:rsid w:val="516528E4"/>
    <w:rsid w:val="52D23FA9"/>
    <w:rsid w:val="54280325"/>
    <w:rsid w:val="54E5614B"/>
    <w:rsid w:val="56E04EE6"/>
    <w:rsid w:val="56F20776"/>
    <w:rsid w:val="57364B06"/>
    <w:rsid w:val="574A4DDD"/>
    <w:rsid w:val="57521214"/>
    <w:rsid w:val="57875362"/>
    <w:rsid w:val="5866141B"/>
    <w:rsid w:val="591E3AA4"/>
    <w:rsid w:val="59E9514E"/>
    <w:rsid w:val="5A8D7133"/>
    <w:rsid w:val="5B0C7D46"/>
    <w:rsid w:val="5BF91637"/>
    <w:rsid w:val="5C4A4BB0"/>
    <w:rsid w:val="5C641959"/>
    <w:rsid w:val="5D333896"/>
    <w:rsid w:val="5E1436C8"/>
    <w:rsid w:val="5E1D5B3E"/>
    <w:rsid w:val="5E23390B"/>
    <w:rsid w:val="5E4A0E97"/>
    <w:rsid w:val="5FBA3DFB"/>
    <w:rsid w:val="60155178"/>
    <w:rsid w:val="6037544B"/>
    <w:rsid w:val="60675D31"/>
    <w:rsid w:val="612C62D8"/>
    <w:rsid w:val="613C71BD"/>
    <w:rsid w:val="61F061FA"/>
    <w:rsid w:val="621A5025"/>
    <w:rsid w:val="622F6D22"/>
    <w:rsid w:val="635C3B47"/>
    <w:rsid w:val="64654C7D"/>
    <w:rsid w:val="651E4B62"/>
    <w:rsid w:val="66763171"/>
    <w:rsid w:val="667E3919"/>
    <w:rsid w:val="66AD290B"/>
    <w:rsid w:val="67E22141"/>
    <w:rsid w:val="6865349E"/>
    <w:rsid w:val="68E048D2"/>
    <w:rsid w:val="69434E61"/>
    <w:rsid w:val="69747710"/>
    <w:rsid w:val="69B0699A"/>
    <w:rsid w:val="6A7A0DD1"/>
    <w:rsid w:val="6AB16C48"/>
    <w:rsid w:val="6C507FC1"/>
    <w:rsid w:val="6C6415A4"/>
    <w:rsid w:val="6E83783D"/>
    <w:rsid w:val="6EB717FA"/>
    <w:rsid w:val="6F194B31"/>
    <w:rsid w:val="6F215B51"/>
    <w:rsid w:val="6F712945"/>
    <w:rsid w:val="70B56644"/>
    <w:rsid w:val="70E008E5"/>
    <w:rsid w:val="722515A8"/>
    <w:rsid w:val="72345C8F"/>
    <w:rsid w:val="729C3F60"/>
    <w:rsid w:val="733046A8"/>
    <w:rsid w:val="74C4779E"/>
    <w:rsid w:val="750C6A4F"/>
    <w:rsid w:val="763D406E"/>
    <w:rsid w:val="76607052"/>
    <w:rsid w:val="76D812DE"/>
    <w:rsid w:val="76E00193"/>
    <w:rsid w:val="78AF42C1"/>
    <w:rsid w:val="78B35276"/>
    <w:rsid w:val="79150AF6"/>
    <w:rsid w:val="79EB30D7"/>
    <w:rsid w:val="7B38234C"/>
    <w:rsid w:val="7C8141C6"/>
    <w:rsid w:val="7D272678"/>
    <w:rsid w:val="7D711B45"/>
    <w:rsid w:val="7E8448A3"/>
    <w:rsid w:val="7F0709B3"/>
    <w:rsid w:val="7F4C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before="100" w:beforeAutospacing="1" w:after="100" w:afterAutospacing="1"/>
      <w:ind w:firstLine="437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next w:val="3"/>
    <w:qFormat/>
    <w:uiPriority w:val="0"/>
    <w:pPr>
      <w:spacing w:before="0" w:beforeAutospacing="0" w:after="120" w:afterAutospacing="0" w:line="360" w:lineRule="auto"/>
      <w:ind w:left="420" w:firstLine="210"/>
    </w:pPr>
  </w:style>
  <w:style w:type="paragraph" w:customStyle="1" w:styleId="9">
    <w:name w:val="防护服"/>
    <w:basedOn w:val="1"/>
    <w:qFormat/>
    <w:uiPriority w:val="0"/>
    <w:pPr>
      <w:tabs>
        <w:tab w:val="right" w:leader="dot" w:pos="9638"/>
      </w:tabs>
      <w:spacing w:line="360" w:lineRule="auto"/>
    </w:pPr>
    <w:rPr>
      <w:rFonts w:hint="eastAsia" w:ascii="Calibri" w:hAnsi="Calibri"/>
      <w:sz w:val="21"/>
      <w:szCs w:val="21"/>
      <w:lang w:eastAsia="zh-CN" w:bidi="en-US"/>
    </w:rPr>
  </w:style>
  <w:style w:type="character" w:customStyle="1" w:styleId="10">
    <w:name w:val="标题 1 字符"/>
    <w:link w:val="2"/>
    <w:qFormat/>
    <w:uiPriority w:val="0"/>
    <w:rPr>
      <w:rFonts w:ascii="Cambria" w:hAnsi="Cambria"/>
      <w:b/>
      <w:bCs/>
      <w:kern w:val="3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758</Words>
  <Characters>877</Characters>
  <Lines>0</Lines>
  <Paragraphs>0</Paragraphs>
  <TotalTime>1</TotalTime>
  <ScaleCrop>false</ScaleCrop>
  <LinksUpToDate>false</LinksUpToDate>
  <CharactersWithSpaces>1027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2024-07-24T09:14:00Z</dcterms:created>
  <dc:creator>Administrator</dc:creator>
  <cp:lastModifiedBy>秋天的云</cp:lastModifiedBy>
  <dcterms:modified xsi:type="dcterms:W3CDTF">2026-03-13T07:08:46Z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8E74BAEE89AD4AD8BDC36670823724EB_12</vt:lpwstr>
  </property>
  <property fmtid="{D5CDD505-2E9C-101B-9397-08002B2CF9AE}" pid="4" name="KSOTemplateDocerSaveRecord">
    <vt:lpwstr>eyJoZGlkIjoiOWJkNzMxNTAwNzg3NDI1OWJhYjZhZjc2YTM2MDlmMWUiLCJ1c2VySWQiOiI1MDYwODg0MDQifQ==</vt:lpwstr>
  </property>
</Properties>
</file>